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17" w:rsidRPr="006E24E8" w:rsidRDefault="00CD1C8C" w:rsidP="00D80873">
      <w:pPr>
        <w:pStyle w:val="SemEspaamento"/>
        <w:spacing w:line="276" w:lineRule="auto"/>
        <w:jc w:val="both"/>
        <w:rPr>
          <w:rFonts w:ascii="Arial" w:hAnsi="Arial"/>
          <w:b/>
          <w:sz w:val="25"/>
          <w:szCs w:val="25"/>
        </w:rPr>
      </w:pPr>
      <w:r w:rsidRPr="006E24E8">
        <w:rPr>
          <w:rFonts w:ascii="Arial" w:hAnsi="Arial"/>
          <w:b/>
          <w:sz w:val="25"/>
          <w:szCs w:val="25"/>
        </w:rPr>
        <w:t xml:space="preserve">CONTRATO Nº </w:t>
      </w:r>
      <w:r w:rsidR="00B16C45" w:rsidRPr="006E24E8">
        <w:rPr>
          <w:rFonts w:ascii="Arial" w:hAnsi="Arial"/>
          <w:b/>
          <w:sz w:val="25"/>
          <w:szCs w:val="25"/>
        </w:rPr>
        <w:t>0</w:t>
      </w:r>
      <w:r w:rsidR="00A45CFB" w:rsidRPr="006E24E8">
        <w:rPr>
          <w:rFonts w:ascii="Arial" w:hAnsi="Arial"/>
          <w:b/>
          <w:sz w:val="25"/>
          <w:szCs w:val="25"/>
        </w:rPr>
        <w:t>9</w:t>
      </w:r>
      <w:r w:rsidR="003A384A" w:rsidRPr="006E24E8">
        <w:rPr>
          <w:rFonts w:ascii="Arial" w:hAnsi="Arial"/>
          <w:b/>
          <w:sz w:val="25"/>
          <w:szCs w:val="25"/>
        </w:rPr>
        <w:t>5/</w:t>
      </w:r>
      <w:r w:rsidRPr="006E24E8">
        <w:rPr>
          <w:rFonts w:ascii="Arial" w:hAnsi="Arial"/>
          <w:b/>
          <w:sz w:val="25"/>
          <w:szCs w:val="25"/>
        </w:rPr>
        <w:t>201</w:t>
      </w:r>
      <w:r w:rsidR="00231274" w:rsidRPr="006E24E8">
        <w:rPr>
          <w:rFonts w:ascii="Arial" w:hAnsi="Arial"/>
          <w:b/>
          <w:sz w:val="25"/>
          <w:szCs w:val="25"/>
        </w:rPr>
        <w:t>9</w:t>
      </w:r>
    </w:p>
    <w:p w:rsidR="003A384A" w:rsidRPr="006E24E8" w:rsidRDefault="003A384A" w:rsidP="006E24E8">
      <w:pPr>
        <w:spacing w:before="240" w:after="0"/>
        <w:ind w:left="3686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 xml:space="preserve">CONTRATO QUE ENTRE SI CELEBRAM O MUNICÍPIO DE ATÍLIO VIVACQUA-ES E A EMPRESA </w:t>
      </w:r>
      <w:r w:rsidR="006E24E8" w:rsidRPr="006E24E8">
        <w:rPr>
          <w:rFonts w:ascii="Arial" w:hAnsi="Arial" w:cs="Arial"/>
          <w:b/>
          <w:bCs/>
          <w:sz w:val="23"/>
          <w:szCs w:val="23"/>
          <w:u w:val="single"/>
        </w:rPr>
        <w:t>ANDRÉ MIRANDA - MEI</w:t>
      </w:r>
      <w:r w:rsidRPr="006E24E8">
        <w:rPr>
          <w:rFonts w:ascii="Arial" w:hAnsi="Arial" w:cs="Arial"/>
          <w:b/>
          <w:bCs/>
          <w:sz w:val="23"/>
          <w:szCs w:val="23"/>
        </w:rPr>
        <w:t xml:space="preserve">, COM OBJETIVO DE </w:t>
      </w:r>
      <w:r w:rsidRPr="006E24E8">
        <w:rPr>
          <w:rFonts w:ascii="Arial" w:hAnsi="Arial" w:cs="Arial"/>
          <w:b/>
          <w:bCs/>
          <w:color w:val="000000"/>
          <w:sz w:val="23"/>
          <w:szCs w:val="23"/>
        </w:rPr>
        <w:t>PRESTAÇÃO DE SERVIÇOS</w:t>
      </w:r>
      <w:r w:rsidR="006E24E8" w:rsidRPr="006E24E8">
        <w:rPr>
          <w:rFonts w:ascii="Arial" w:hAnsi="Arial" w:cs="Arial"/>
          <w:b/>
          <w:bCs/>
          <w:color w:val="000000"/>
          <w:sz w:val="23"/>
          <w:szCs w:val="23"/>
        </w:rPr>
        <w:t xml:space="preserve"> DE OFICINEIROS</w:t>
      </w:r>
      <w:r w:rsidRPr="006E24E8">
        <w:rPr>
          <w:rFonts w:ascii="Arial" w:hAnsi="Arial" w:cs="Arial"/>
          <w:b/>
          <w:bCs/>
          <w:color w:val="000000"/>
          <w:sz w:val="23"/>
          <w:szCs w:val="23"/>
        </w:rPr>
        <w:t>, PARA ATENDER A SECRETARIA MUNICIPAL DE ASSISTÊNCIA SOCIAL</w:t>
      </w:r>
      <w:r w:rsidR="006E24E8" w:rsidRPr="006E24E8">
        <w:rPr>
          <w:rFonts w:ascii="Arial" w:hAnsi="Arial" w:cs="Arial"/>
          <w:b/>
          <w:bCs/>
          <w:color w:val="000000"/>
          <w:sz w:val="23"/>
          <w:szCs w:val="23"/>
        </w:rPr>
        <w:t xml:space="preserve"> DE ATÍLIO VIVACQUA.</w:t>
      </w:r>
      <w:r w:rsidRPr="006E24E8">
        <w:rPr>
          <w:rFonts w:ascii="Arial" w:hAnsi="Arial" w:cs="Arial"/>
          <w:b/>
          <w:sz w:val="23"/>
          <w:szCs w:val="23"/>
        </w:rPr>
        <w:t xml:space="preserve"> </w:t>
      </w:r>
    </w:p>
    <w:p w:rsidR="005E3E7E" w:rsidRPr="006E24E8" w:rsidRDefault="006E24E8" w:rsidP="006E24E8">
      <w:pPr>
        <w:spacing w:before="240" w:after="0"/>
        <w:ind w:left="3119"/>
        <w:jc w:val="right"/>
        <w:rPr>
          <w:rFonts w:ascii="Arial" w:hAnsi="Arial" w:cs="Arial"/>
          <w:i/>
          <w:sz w:val="23"/>
          <w:szCs w:val="23"/>
        </w:rPr>
      </w:pPr>
      <w:r w:rsidRPr="006E24E8">
        <w:rPr>
          <w:rFonts w:ascii="Arial" w:hAnsi="Arial" w:cs="Arial"/>
          <w:i/>
          <w:sz w:val="23"/>
          <w:szCs w:val="23"/>
        </w:rPr>
        <w:t>Carta Convite Nº. 004/2019</w:t>
      </w:r>
    </w:p>
    <w:p w:rsidR="000A0D46" w:rsidRPr="006E24E8" w:rsidRDefault="00231274" w:rsidP="006E24E8">
      <w:pPr>
        <w:spacing w:after="0"/>
        <w:ind w:left="3119"/>
        <w:jc w:val="right"/>
        <w:rPr>
          <w:rFonts w:ascii="Arial" w:hAnsi="Arial" w:cs="Arial"/>
          <w:i/>
          <w:sz w:val="23"/>
          <w:szCs w:val="23"/>
        </w:rPr>
      </w:pPr>
      <w:r w:rsidRPr="006E24E8">
        <w:rPr>
          <w:rFonts w:ascii="Arial" w:hAnsi="Arial" w:cs="Arial"/>
          <w:i/>
          <w:iCs/>
          <w:sz w:val="23"/>
          <w:szCs w:val="23"/>
        </w:rPr>
        <w:t xml:space="preserve">Processo Administrativo Nº. </w:t>
      </w:r>
      <w:r w:rsidR="006E24E8" w:rsidRPr="006E24E8">
        <w:rPr>
          <w:rFonts w:ascii="Arial" w:hAnsi="Arial" w:cs="Arial"/>
          <w:i/>
          <w:iCs/>
          <w:sz w:val="23"/>
          <w:szCs w:val="23"/>
        </w:rPr>
        <w:t>3909/2019</w:t>
      </w:r>
    </w:p>
    <w:p w:rsidR="00577801" w:rsidRPr="006E24E8" w:rsidRDefault="00577801" w:rsidP="006E24E8">
      <w:pPr>
        <w:pStyle w:val="ecmsobodytext"/>
        <w:shd w:val="clear" w:color="auto" w:fill="FFFFFF"/>
        <w:spacing w:before="240" w:after="0" w:line="276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 xml:space="preserve">O </w:t>
      </w:r>
      <w:r w:rsidRPr="006E24E8">
        <w:rPr>
          <w:rFonts w:ascii="Arial" w:hAnsi="Arial" w:cs="Arial"/>
          <w:b/>
          <w:bCs/>
          <w:sz w:val="23"/>
          <w:szCs w:val="23"/>
        </w:rPr>
        <w:t>MUNICÍPIO DE ATÍLIO VIVACQUA</w:t>
      </w:r>
      <w:r w:rsidRPr="006E24E8">
        <w:rPr>
          <w:rFonts w:ascii="Arial" w:hAnsi="Arial" w:cs="Arial"/>
          <w:sz w:val="23"/>
          <w:szCs w:val="23"/>
        </w:rPr>
        <w:t xml:space="preserve">, Pessoa Jurídica de Direito Público Interno, com sede na Praça José Valentin Lopes, nº. 02, Centro, Atílio </w:t>
      </w:r>
      <w:proofErr w:type="spellStart"/>
      <w:r w:rsidRPr="006E24E8">
        <w:rPr>
          <w:rFonts w:ascii="Arial" w:hAnsi="Arial" w:cs="Arial"/>
          <w:sz w:val="23"/>
          <w:szCs w:val="23"/>
        </w:rPr>
        <w:t>Vivacqua</w:t>
      </w:r>
      <w:proofErr w:type="spellEnd"/>
      <w:r w:rsidRPr="006E24E8">
        <w:rPr>
          <w:rFonts w:ascii="Arial" w:hAnsi="Arial" w:cs="Arial"/>
          <w:sz w:val="23"/>
          <w:szCs w:val="23"/>
        </w:rPr>
        <w:t xml:space="preserve">/ES, inscrito no CNPJ sob o nº. 27.165.620/0001-37, neste ato representado por seu Prefeito Municipal, Sr. </w:t>
      </w:r>
      <w:r w:rsidRPr="006E24E8">
        <w:rPr>
          <w:rFonts w:ascii="Arial" w:hAnsi="Arial" w:cs="Arial"/>
          <w:b/>
          <w:sz w:val="23"/>
          <w:szCs w:val="23"/>
        </w:rPr>
        <w:t>JOSEMAR MACHADO FERNANDES</w:t>
      </w:r>
      <w:r w:rsidRPr="006E24E8">
        <w:rPr>
          <w:rFonts w:ascii="Arial" w:hAnsi="Arial" w:cs="Arial"/>
          <w:sz w:val="23"/>
          <w:szCs w:val="23"/>
        </w:rPr>
        <w:t xml:space="preserve">, brasileiro, casado, portador da Carteira de Identidade nº 794.991-SSP/ES, inscrito no CPF sob o nº 930.682.477-72, residente e domiciliado na Rua São Pedro, S/N, Zona Rural, nesta Cidade de Atílio </w:t>
      </w:r>
      <w:proofErr w:type="spellStart"/>
      <w:proofErr w:type="gramStart"/>
      <w:r w:rsidRPr="006E24E8">
        <w:rPr>
          <w:rFonts w:ascii="Arial" w:hAnsi="Arial" w:cs="Arial"/>
          <w:sz w:val="23"/>
          <w:szCs w:val="23"/>
        </w:rPr>
        <w:t>Vivacqua</w:t>
      </w:r>
      <w:proofErr w:type="spellEnd"/>
      <w:r w:rsidRPr="006E24E8">
        <w:rPr>
          <w:rFonts w:ascii="Arial" w:hAnsi="Arial" w:cs="Arial"/>
          <w:sz w:val="23"/>
          <w:szCs w:val="23"/>
        </w:rPr>
        <w:t>-ES</w:t>
      </w:r>
      <w:proofErr w:type="gramEnd"/>
      <w:r w:rsidRPr="006E24E8">
        <w:rPr>
          <w:rFonts w:ascii="Arial" w:hAnsi="Arial" w:cs="Arial"/>
          <w:sz w:val="23"/>
          <w:szCs w:val="23"/>
        </w:rPr>
        <w:t xml:space="preserve">, </w:t>
      </w:r>
      <w:r w:rsidRPr="006E24E8">
        <w:rPr>
          <w:rFonts w:ascii="Arial" w:hAnsi="Arial" w:cs="Arial"/>
          <w:bCs/>
          <w:sz w:val="23"/>
          <w:szCs w:val="23"/>
        </w:rPr>
        <w:t xml:space="preserve">CEP: 29.490-000, </w:t>
      </w:r>
      <w:r w:rsidRPr="006E24E8">
        <w:rPr>
          <w:rFonts w:ascii="Arial" w:hAnsi="Arial" w:cs="Arial"/>
          <w:sz w:val="23"/>
          <w:szCs w:val="23"/>
        </w:rPr>
        <w:t xml:space="preserve">doravante denominado </w:t>
      </w:r>
      <w:r w:rsidRPr="006E24E8">
        <w:rPr>
          <w:rFonts w:ascii="Arial" w:hAnsi="Arial" w:cs="Arial"/>
          <w:b/>
          <w:bCs/>
          <w:sz w:val="23"/>
          <w:szCs w:val="23"/>
        </w:rPr>
        <w:t>CONTRATANTE</w:t>
      </w:r>
      <w:r w:rsidRPr="006E24E8">
        <w:rPr>
          <w:rFonts w:ascii="Arial" w:hAnsi="Arial" w:cs="Arial"/>
          <w:bCs/>
          <w:color w:val="000000"/>
          <w:sz w:val="23"/>
          <w:szCs w:val="23"/>
        </w:rPr>
        <w:t xml:space="preserve"> e de outro lado a Empresa </w:t>
      </w:r>
      <w:r w:rsidR="003A384A" w:rsidRPr="006E24E8">
        <w:rPr>
          <w:rFonts w:ascii="Arial" w:hAnsi="Arial" w:cs="Arial"/>
          <w:b/>
          <w:bCs/>
          <w:color w:val="000000"/>
          <w:sz w:val="23"/>
          <w:szCs w:val="23"/>
        </w:rPr>
        <w:t xml:space="preserve">ANDRE MIRANDA - MEI, </w:t>
      </w:r>
      <w:r w:rsidR="003A384A" w:rsidRPr="006E24E8">
        <w:rPr>
          <w:rFonts w:ascii="Arial" w:hAnsi="Arial" w:cs="Arial"/>
          <w:sz w:val="23"/>
          <w:szCs w:val="23"/>
        </w:rPr>
        <w:t>Pessoa Jurídica de Direito Privado, inscrita no CNPJ sob o n° 19.611.077/0001-26, com sede na Rua Lauro Lima, 82 a 84, Amaral, Cachoeiro de Itapemirim – ES, CEP: 29.305-120, representada neste ato por</w:t>
      </w:r>
      <w:r w:rsidR="003A384A" w:rsidRPr="006E24E8">
        <w:rPr>
          <w:rFonts w:ascii="Arial" w:hAnsi="Arial" w:cs="Arial"/>
          <w:b/>
          <w:sz w:val="23"/>
          <w:szCs w:val="23"/>
        </w:rPr>
        <w:t xml:space="preserve"> ANDRÉ MIRANDA</w:t>
      </w:r>
      <w:r w:rsidR="003A384A" w:rsidRPr="006E24E8">
        <w:rPr>
          <w:rFonts w:ascii="Arial" w:hAnsi="Arial" w:cs="Arial"/>
          <w:sz w:val="23"/>
          <w:szCs w:val="23"/>
        </w:rPr>
        <w:t>, brasileiro, solteiro, CPF: 144.908.447-86, CI: 2.133.445-ES, domiciliado na Rua Olivia Santiago de Freitas, 04, Amaral, Cachoeiro de Itapemirim – ES, CEP: 29.305-120</w:t>
      </w:r>
      <w:r w:rsidR="003A384A" w:rsidRPr="006E24E8">
        <w:rPr>
          <w:rFonts w:ascii="Arial" w:hAnsi="Arial" w:cs="Arial"/>
          <w:bCs/>
          <w:color w:val="000000"/>
          <w:sz w:val="23"/>
          <w:szCs w:val="23"/>
        </w:rPr>
        <w:t>, doravant</w:t>
      </w:r>
      <w:r w:rsidR="003A384A" w:rsidRPr="006E24E8">
        <w:rPr>
          <w:rFonts w:ascii="Arial" w:hAnsi="Arial" w:cs="Arial"/>
          <w:sz w:val="23"/>
          <w:szCs w:val="23"/>
        </w:rPr>
        <w:t xml:space="preserve">e denominada </w:t>
      </w:r>
      <w:r w:rsidR="003A384A" w:rsidRPr="006E24E8">
        <w:rPr>
          <w:rFonts w:ascii="Arial" w:hAnsi="Arial" w:cs="Arial"/>
          <w:b/>
          <w:bCs/>
          <w:sz w:val="23"/>
          <w:szCs w:val="23"/>
        </w:rPr>
        <w:t>CONTRATADA</w:t>
      </w:r>
      <w:r w:rsidRPr="006E24E8">
        <w:rPr>
          <w:rFonts w:ascii="Arial" w:hAnsi="Arial" w:cs="Arial"/>
          <w:sz w:val="23"/>
          <w:szCs w:val="23"/>
        </w:rPr>
        <w:t>, firmam o presente Contrato mediante as seguintes cláusulas e condições que subseguem: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PRIMEIRA - DO OBJETO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1.1.</w:t>
      </w:r>
      <w:r w:rsidRPr="006E24E8">
        <w:rPr>
          <w:rFonts w:ascii="Arial" w:hAnsi="Arial" w:cs="Arial"/>
          <w:sz w:val="23"/>
          <w:szCs w:val="23"/>
        </w:rPr>
        <w:t xml:space="preserve"> O objeto do presente instrumento é a</w:t>
      </w:r>
      <w:r w:rsidRPr="006E24E8">
        <w:rPr>
          <w:rFonts w:ascii="Arial" w:hAnsi="Arial" w:cs="Arial"/>
          <w:b/>
          <w:sz w:val="23"/>
          <w:szCs w:val="23"/>
        </w:rPr>
        <w:t xml:space="preserve"> </w:t>
      </w:r>
      <w:r w:rsidRPr="006E24E8">
        <w:rPr>
          <w:rFonts w:ascii="Arial" w:hAnsi="Arial" w:cs="Arial"/>
          <w:b/>
          <w:bCs/>
          <w:color w:val="000000"/>
          <w:sz w:val="23"/>
          <w:szCs w:val="23"/>
        </w:rPr>
        <w:t>CONTRATAÇÃO DE EMPRESA ESPECIALIZADA NA PRESTAÇÃO DE SERVIÇOS DE OFICINEIROS, PARA ATENDER A SECRETARIA MUNICIPAL DE ASSISTÊNCIA SOCIAL DE ATÍLIO VIVACQUA</w:t>
      </w:r>
      <w:r w:rsidRPr="006E24E8">
        <w:rPr>
          <w:rFonts w:ascii="Arial" w:hAnsi="Arial" w:cs="Arial"/>
          <w:bCs/>
          <w:color w:val="000000"/>
          <w:sz w:val="23"/>
          <w:szCs w:val="23"/>
        </w:rPr>
        <w:t xml:space="preserve">, conforme descrição no Anexo 01 </w:t>
      </w:r>
      <w:r w:rsidR="006E24E8" w:rsidRPr="006E24E8">
        <w:rPr>
          <w:rFonts w:ascii="Arial" w:hAnsi="Arial" w:cs="Arial"/>
          <w:bCs/>
          <w:color w:val="000000"/>
          <w:sz w:val="23"/>
          <w:szCs w:val="23"/>
        </w:rPr>
        <w:t>do Edital.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PRESTAÇÃO DE SERVIÇO DE OFICINEIRO DE </w:t>
      </w:r>
      <w:r w:rsidRPr="006E24E8">
        <w:rPr>
          <w:rFonts w:ascii="Arial" w:hAnsi="Arial" w:cs="Arial"/>
          <w:b/>
          <w:sz w:val="23"/>
          <w:szCs w:val="23"/>
        </w:rPr>
        <w:t>TEATRO</w:t>
      </w:r>
      <w:r w:rsidRPr="006E24E8">
        <w:rPr>
          <w:rFonts w:ascii="Arial" w:hAnsi="Arial" w:cs="Arial"/>
          <w:b/>
          <w:sz w:val="23"/>
          <w:szCs w:val="23"/>
        </w:rPr>
        <w:t>: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Carga Horária</w:t>
      </w:r>
      <w:r w:rsidRPr="006E24E8">
        <w:rPr>
          <w:rFonts w:ascii="Arial" w:hAnsi="Arial" w:cs="Arial"/>
          <w:sz w:val="23"/>
          <w:szCs w:val="23"/>
        </w:rPr>
        <w:t>: 08 horas diárias, sendo 02 dias na semana;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Turma:</w:t>
      </w:r>
      <w:r w:rsidRPr="006E24E8">
        <w:rPr>
          <w:rFonts w:ascii="Arial" w:hAnsi="Arial" w:cs="Arial"/>
          <w:sz w:val="23"/>
          <w:szCs w:val="23"/>
        </w:rPr>
        <w:t xml:space="preserve"> mínimo de 20</w:t>
      </w:r>
      <w:r w:rsidRPr="006E24E8">
        <w:rPr>
          <w:rFonts w:ascii="Arial" w:hAnsi="Arial" w:cs="Arial"/>
          <w:sz w:val="23"/>
          <w:szCs w:val="23"/>
        </w:rPr>
        <w:t xml:space="preserve"> </w:t>
      </w:r>
      <w:r w:rsidRPr="006E24E8">
        <w:rPr>
          <w:rFonts w:ascii="Arial" w:hAnsi="Arial" w:cs="Arial"/>
          <w:sz w:val="23"/>
          <w:szCs w:val="23"/>
        </w:rPr>
        <w:t xml:space="preserve">alunos e máximo de 30 </w:t>
      </w:r>
      <w:r w:rsidRPr="006E24E8">
        <w:rPr>
          <w:rFonts w:ascii="Arial" w:hAnsi="Arial" w:cs="Arial"/>
          <w:sz w:val="23"/>
          <w:szCs w:val="23"/>
        </w:rPr>
        <w:t>alunos;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Materiais:</w:t>
      </w:r>
      <w:r w:rsidRPr="006E24E8">
        <w:rPr>
          <w:rFonts w:ascii="Arial" w:hAnsi="Arial" w:cs="Arial"/>
          <w:sz w:val="23"/>
          <w:szCs w:val="23"/>
        </w:rPr>
        <w:t xml:space="preserve"> os materiais utilizados na oficina serão de responsabilidade do </w:t>
      </w:r>
      <w:proofErr w:type="spellStart"/>
      <w:r w:rsidRPr="006E24E8">
        <w:rPr>
          <w:rFonts w:ascii="Arial" w:hAnsi="Arial" w:cs="Arial"/>
          <w:sz w:val="23"/>
          <w:szCs w:val="23"/>
        </w:rPr>
        <w:t>Oficineiro</w:t>
      </w:r>
      <w:proofErr w:type="spellEnd"/>
      <w:r w:rsidRPr="006E24E8">
        <w:rPr>
          <w:rFonts w:ascii="Arial" w:hAnsi="Arial" w:cs="Arial"/>
          <w:sz w:val="23"/>
          <w:szCs w:val="23"/>
        </w:rPr>
        <w:t>;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Objetivo:</w:t>
      </w:r>
      <w:r w:rsidRPr="006E24E8">
        <w:rPr>
          <w:rFonts w:ascii="Arial" w:hAnsi="Arial" w:cs="Arial"/>
          <w:sz w:val="23"/>
          <w:szCs w:val="23"/>
        </w:rPr>
        <w:t xml:space="preserve"> atender as famílias assistidas pelo Centro de Referência da Assistência Social – CRAS;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Período:</w:t>
      </w:r>
      <w:r w:rsidRPr="006E24E8">
        <w:rPr>
          <w:rFonts w:ascii="Arial" w:hAnsi="Arial" w:cs="Arial"/>
          <w:sz w:val="23"/>
          <w:szCs w:val="23"/>
        </w:rPr>
        <w:t xml:space="preserve"> 12 meses.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lastRenderedPageBreak/>
        <w:t>CLÁUSULA SEGUNDA – PRESTAÇÂO DOS SERVIÇOS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2.1.</w:t>
      </w:r>
      <w:r w:rsidRPr="006E24E8">
        <w:rPr>
          <w:rFonts w:ascii="Arial" w:hAnsi="Arial" w:cs="Arial"/>
          <w:sz w:val="23"/>
          <w:szCs w:val="23"/>
        </w:rPr>
        <w:t xml:space="preserve"> A prestação dos serviços se dará de acordo com as solicitações da Secretaria Municipal requisitante, após a assinatura do Contrato e Emissão da Ordem de Serviços, obedecendo às disposições contidas na Lei 8.666/93, atualizada pela Lei 8.883/94, e demais legislações em vigor, bem como as Resoluções baixadas pelo Tribunal de Contas do Estado do Espírito Santo, ou que vierem a ser adotadas durante a vigência deste Contrato.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  <w:bCs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>CLÁUSULA TERCEIRA – VALOR DO CONTRATO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 xml:space="preserve">3.1 – </w:t>
      </w:r>
      <w:r w:rsidRPr="006E24E8">
        <w:rPr>
          <w:rFonts w:ascii="Arial" w:hAnsi="Arial" w:cs="Arial"/>
          <w:sz w:val="23"/>
          <w:szCs w:val="23"/>
        </w:rPr>
        <w:t xml:space="preserve">O valor do presente Contrato é de </w:t>
      </w:r>
      <w:r w:rsidRPr="006E24E8">
        <w:rPr>
          <w:rFonts w:ascii="Arial" w:hAnsi="Arial" w:cs="Arial"/>
          <w:b/>
          <w:sz w:val="23"/>
          <w:szCs w:val="23"/>
        </w:rPr>
        <w:t>R$</w:t>
      </w:r>
      <w:r w:rsidR="002170C5" w:rsidRPr="006E24E8">
        <w:rPr>
          <w:rFonts w:ascii="Arial" w:hAnsi="Arial" w:cs="Arial"/>
          <w:b/>
          <w:sz w:val="23"/>
          <w:szCs w:val="23"/>
        </w:rPr>
        <w:t xml:space="preserve">13.000,00 </w:t>
      </w:r>
      <w:r w:rsidRPr="006E24E8">
        <w:rPr>
          <w:rFonts w:ascii="Arial" w:hAnsi="Arial" w:cs="Arial"/>
          <w:b/>
          <w:sz w:val="23"/>
          <w:szCs w:val="23"/>
        </w:rPr>
        <w:t>(</w:t>
      </w:r>
      <w:r w:rsidR="002170C5" w:rsidRPr="006E24E8">
        <w:rPr>
          <w:rFonts w:ascii="Arial" w:hAnsi="Arial" w:cs="Arial"/>
          <w:b/>
          <w:sz w:val="23"/>
          <w:szCs w:val="23"/>
        </w:rPr>
        <w:t>treze mil reais</w:t>
      </w:r>
      <w:r w:rsidRPr="006E24E8">
        <w:rPr>
          <w:rFonts w:ascii="Arial" w:hAnsi="Arial" w:cs="Arial"/>
          <w:b/>
          <w:sz w:val="23"/>
          <w:szCs w:val="23"/>
        </w:rPr>
        <w:t>)</w:t>
      </w:r>
      <w:r w:rsidRPr="006E24E8">
        <w:rPr>
          <w:rFonts w:ascii="Arial" w:hAnsi="Arial" w:cs="Arial"/>
          <w:sz w:val="23"/>
          <w:szCs w:val="23"/>
        </w:rPr>
        <w:t>, e nele encontram-se inclusos todos os custos de fornecimento, dentre eles, os encargos sociais, impostos, taxas, seguros, transportes, embalagens, licenças, despesas de frete, garantias e todas as demais despesas necessárias para o fornecimento do respectivo objeto.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  <w:bCs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>CLÁUSULA QUARTA – DAS CONDIÇÕES DE PAGAMENTO</w:t>
      </w:r>
      <w:bookmarkStart w:id="0" w:name="_GoBack"/>
      <w:bookmarkEnd w:id="0"/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Cs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 xml:space="preserve">4.1 – </w:t>
      </w:r>
      <w:r w:rsidRPr="006E24E8">
        <w:rPr>
          <w:rFonts w:ascii="Arial" w:hAnsi="Arial" w:cs="Arial"/>
          <w:bCs/>
          <w:sz w:val="23"/>
          <w:szCs w:val="23"/>
        </w:rPr>
        <w:t>O preço fixado na Cláusula Terceira do Contrato será pago de acordo com as solicitações da referida Secretaria Municipal e com a apresentação de Nota Fiscal.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left="113" w:right="-1" w:hanging="113"/>
        <w:jc w:val="both"/>
        <w:rPr>
          <w:rFonts w:ascii="Arial" w:hAnsi="Arial" w:cs="Arial"/>
          <w:bCs/>
          <w:sz w:val="23"/>
          <w:szCs w:val="23"/>
        </w:rPr>
      </w:pPr>
      <w:r w:rsidRPr="006E24E8">
        <w:rPr>
          <w:rFonts w:ascii="Arial" w:hAnsi="Arial" w:cs="Arial"/>
          <w:bCs/>
          <w:sz w:val="23"/>
          <w:szCs w:val="23"/>
        </w:rPr>
        <w:t>Por ocasião do pagamento, a CONTRATADA deverá apresentar as seguintes documentações:</w:t>
      </w:r>
    </w:p>
    <w:p w:rsidR="003A384A" w:rsidRPr="006E24E8" w:rsidRDefault="003A384A" w:rsidP="006E24E8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Certidão Negativa da Fazenda Pública Federal;</w:t>
      </w:r>
    </w:p>
    <w:p w:rsidR="003A384A" w:rsidRPr="006E24E8" w:rsidRDefault="003A384A" w:rsidP="006E24E8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Certidão Negativa da Fazenda Pública Estadual;</w:t>
      </w:r>
    </w:p>
    <w:p w:rsidR="003A384A" w:rsidRPr="006E24E8" w:rsidRDefault="003A384A" w:rsidP="006E24E8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Certidão Negativa da Fazenda Pública Municipal;</w:t>
      </w:r>
    </w:p>
    <w:p w:rsidR="003A384A" w:rsidRPr="006E24E8" w:rsidRDefault="003A384A" w:rsidP="006E24E8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Certificado de Regularidade do FGTS;</w:t>
      </w:r>
    </w:p>
    <w:p w:rsidR="003A384A" w:rsidRPr="006E24E8" w:rsidRDefault="003A384A" w:rsidP="006E24E8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CNDT Trabalhista.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QUINTA - DO REAJUSTE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5.1. </w:t>
      </w:r>
      <w:r w:rsidRPr="006E24E8">
        <w:rPr>
          <w:rFonts w:ascii="Arial" w:hAnsi="Arial" w:cs="Arial"/>
          <w:sz w:val="23"/>
          <w:szCs w:val="23"/>
        </w:rPr>
        <w:t>Se no decorrer da vigência do presente instrumento, houver modificação na legislação que regulamenta os reajustes de contratos com a Administração Pública, as parcelas não sofrerão os reajustes nos termos da nova ordem jurídica.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SEXTA - DO PRAZO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6.1. </w:t>
      </w:r>
      <w:r w:rsidRPr="006E24E8">
        <w:rPr>
          <w:rFonts w:ascii="Arial" w:hAnsi="Arial" w:cs="Arial"/>
          <w:sz w:val="23"/>
          <w:szCs w:val="23"/>
        </w:rPr>
        <w:t xml:space="preserve">O prazo do presente Contrato será de </w:t>
      </w:r>
      <w:r w:rsidRPr="006E24E8">
        <w:rPr>
          <w:rFonts w:ascii="Arial" w:hAnsi="Arial" w:cs="Arial"/>
          <w:b/>
          <w:sz w:val="23"/>
          <w:szCs w:val="23"/>
        </w:rPr>
        <w:t>12 (doze) meses</w:t>
      </w:r>
      <w:r w:rsidRPr="006E24E8">
        <w:rPr>
          <w:rFonts w:ascii="Arial" w:hAnsi="Arial" w:cs="Arial"/>
          <w:sz w:val="23"/>
          <w:szCs w:val="23"/>
        </w:rPr>
        <w:t xml:space="preserve">, com início a partir da assinatura do contrato, em conformidade com art. 57, II, da Lei Federal 8.666/93 e suas alterações, podendo ser rescindido a qualquer momento. 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SÉTIMA - DAS RESPONSABILIDADES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 xml:space="preserve">I - Compete a Contratada:      </w:t>
      </w:r>
    </w:p>
    <w:p w:rsidR="003A384A" w:rsidRPr="006E24E8" w:rsidRDefault="003A384A" w:rsidP="006E24E8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line="276" w:lineRule="auto"/>
        <w:ind w:left="284" w:right="-1" w:hanging="284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Proceder à entrega do objeto deste Contrato;</w:t>
      </w:r>
    </w:p>
    <w:p w:rsidR="003A384A" w:rsidRPr="006E24E8" w:rsidRDefault="003A384A" w:rsidP="006E24E8">
      <w:pPr>
        <w:numPr>
          <w:ilvl w:val="0"/>
          <w:numId w:val="25"/>
        </w:numPr>
        <w:tabs>
          <w:tab w:val="clear" w:pos="1065"/>
          <w:tab w:val="left" w:pos="142"/>
          <w:tab w:val="left" w:pos="284"/>
        </w:tabs>
        <w:spacing w:after="0"/>
        <w:ind w:left="284" w:right="-1" w:hanging="284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color w:val="000000"/>
          <w:sz w:val="23"/>
          <w:szCs w:val="23"/>
        </w:rPr>
        <w:lastRenderedPageBreak/>
        <w:t xml:space="preserve">Responsabilizar-se, única e exclusivamente, por todo e qualquer pagamento de ordem trabalhista, previdenciária e encargos sociais, </w:t>
      </w:r>
      <w:r w:rsidRPr="006E24E8">
        <w:rPr>
          <w:rFonts w:ascii="Arial" w:eastAsia="Batang" w:hAnsi="Arial" w:cs="Arial"/>
          <w:spacing w:val="-3"/>
          <w:sz w:val="23"/>
          <w:szCs w:val="23"/>
        </w:rPr>
        <w:t xml:space="preserve">bem como todas as </w:t>
      </w:r>
      <w:r w:rsidRPr="006E24E8">
        <w:rPr>
          <w:rFonts w:ascii="Arial" w:hAnsi="Arial" w:cs="Arial"/>
          <w:sz w:val="23"/>
          <w:szCs w:val="23"/>
        </w:rPr>
        <w:t xml:space="preserve">demais despesas necessárias para o cumprimento deste Contrato; </w:t>
      </w:r>
    </w:p>
    <w:p w:rsidR="003A384A" w:rsidRPr="006E24E8" w:rsidRDefault="003A384A" w:rsidP="006E24E8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line="276" w:lineRule="auto"/>
        <w:ind w:left="284" w:right="-1" w:hanging="284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Manter, durante toda execução do contrato, todas as condições de habilitação e qualificação exigidas na licitação;</w:t>
      </w:r>
    </w:p>
    <w:p w:rsidR="003A384A" w:rsidRPr="006E24E8" w:rsidRDefault="003A384A" w:rsidP="006E24E8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line="276" w:lineRule="auto"/>
        <w:ind w:left="284" w:right="-1" w:hanging="284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Responsabilizar-se civil e penalmente pelos danos causados diretamente ao CONTRATANTE ou a terceiros, decorrentes de sua culpa ou dolo na execução do Contrato;</w:t>
      </w:r>
    </w:p>
    <w:p w:rsidR="003A384A" w:rsidRPr="006E24E8" w:rsidRDefault="003A384A" w:rsidP="006E24E8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line="276" w:lineRule="auto"/>
        <w:ind w:left="284" w:right="-1" w:hanging="284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Arcar com multas que vierem a ocorrer por erros ou falhas dos serviços fornecidos.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II - Compete a Contratante:</w:t>
      </w:r>
    </w:p>
    <w:p w:rsidR="003A384A" w:rsidRPr="006E24E8" w:rsidRDefault="003A384A" w:rsidP="006E24E8">
      <w:pPr>
        <w:tabs>
          <w:tab w:val="left" w:pos="0"/>
          <w:tab w:val="left" w:pos="142"/>
        </w:tabs>
        <w:spacing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 xml:space="preserve">a) Efetuar os pagamentos à </w:t>
      </w:r>
      <w:r w:rsidRPr="006E24E8">
        <w:rPr>
          <w:rFonts w:ascii="Arial" w:hAnsi="Arial" w:cs="Arial"/>
          <w:b/>
          <w:sz w:val="23"/>
          <w:szCs w:val="23"/>
        </w:rPr>
        <w:t>CONTRATADA</w:t>
      </w:r>
      <w:r w:rsidRPr="006E24E8">
        <w:rPr>
          <w:rFonts w:ascii="Arial" w:hAnsi="Arial" w:cs="Arial"/>
          <w:sz w:val="23"/>
          <w:szCs w:val="23"/>
        </w:rPr>
        <w:t xml:space="preserve"> dentro dos prazos estabelecidos neste instrumento, o preço ora pactuado.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OITAVA - DAS PENALIDADES E SANÇÕES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8.1.</w:t>
      </w:r>
      <w:r w:rsidRPr="006E24E8">
        <w:rPr>
          <w:rFonts w:ascii="Arial" w:hAnsi="Arial" w:cs="Arial"/>
          <w:sz w:val="23"/>
          <w:szCs w:val="23"/>
        </w:rPr>
        <w:t xml:space="preserve"> A CONTRATANTE poderá, garantida a defesa prévia, aplicar sanções administrativas à CONTRATADA, nos termos dos artigos 86 e 87 da Lei nº 8.666/93;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</w:t>
      </w:r>
      <w:r w:rsidRPr="006E24E8">
        <w:rPr>
          <w:rFonts w:ascii="Arial" w:hAnsi="Arial" w:cs="Arial"/>
          <w:sz w:val="23"/>
          <w:szCs w:val="23"/>
        </w:rPr>
        <w:t xml:space="preserve"> A inexecução parcial ou total das condições pactuadas, o erro de execução e o atraso na execução do objeto contratado sujeitarão à CONTRATADA as seguintes penalidades: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8.2.1.</w:t>
      </w:r>
      <w:r w:rsidRPr="006E24E8">
        <w:rPr>
          <w:rFonts w:ascii="Arial" w:hAnsi="Arial" w:cs="Arial"/>
          <w:sz w:val="23"/>
          <w:szCs w:val="23"/>
        </w:rPr>
        <w:t xml:space="preserve"> Advertência.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8.2.2.</w:t>
      </w:r>
      <w:r w:rsidRPr="006E24E8">
        <w:rPr>
          <w:rFonts w:ascii="Arial" w:hAnsi="Arial" w:cs="Arial"/>
          <w:sz w:val="23"/>
          <w:szCs w:val="23"/>
        </w:rPr>
        <w:t xml:space="preserve"> Multa nos seguintes casos: </w:t>
      </w:r>
    </w:p>
    <w:p w:rsidR="003A384A" w:rsidRPr="006E24E8" w:rsidRDefault="003A384A" w:rsidP="006E24E8">
      <w:pPr>
        <w:spacing w:before="240" w:after="0"/>
        <w:jc w:val="both"/>
        <w:rPr>
          <w:rFonts w:ascii="Arial" w:eastAsia="Arial Unicode MS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8.2.2.1.</w:t>
      </w:r>
      <w:r w:rsidRPr="006E24E8">
        <w:rPr>
          <w:rFonts w:ascii="Arial" w:hAnsi="Arial" w:cs="Arial"/>
          <w:sz w:val="23"/>
          <w:szCs w:val="23"/>
        </w:rPr>
        <w:t xml:space="preserve"> </w:t>
      </w:r>
      <w:r w:rsidRPr="006E24E8">
        <w:rPr>
          <w:rFonts w:ascii="Arial" w:eastAsia="Arial Unicode MS" w:hAnsi="Arial" w:cs="Arial"/>
          <w:sz w:val="23"/>
          <w:szCs w:val="23"/>
        </w:rPr>
        <w:t>Pelo atraso injustificado na execução do objeto da licitação, será aplicada multa de 0,33% (trinta e três centésimos por cento) por dia de atraso, incidente sobre o valor da parcela inadimplida da obrigação, limitada a 30 (trinta) dias, a partir dos quais será causa de rescisão contratual. Contar-se-á o prazo a partir do término da data fixada para a prestação do serviço, ou após o prazo concedido às correções, quando o objeto licitado estiver em desacordo com as especificações requeridas;</w:t>
      </w:r>
    </w:p>
    <w:p w:rsidR="003A384A" w:rsidRPr="006E24E8" w:rsidRDefault="003A384A" w:rsidP="006E24E8">
      <w:pPr>
        <w:widowControl w:val="0"/>
        <w:tabs>
          <w:tab w:val="left" w:pos="8820"/>
        </w:tabs>
        <w:suppressAutoHyphens/>
        <w:spacing w:before="240" w:after="0"/>
        <w:ind w:right="-45"/>
        <w:jc w:val="both"/>
        <w:rPr>
          <w:rFonts w:ascii="Arial" w:eastAsia="Arial Unicode MS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8.2.2.2.</w:t>
      </w:r>
      <w:r w:rsidRPr="006E24E8">
        <w:rPr>
          <w:rFonts w:ascii="Arial" w:hAnsi="Arial" w:cs="Arial"/>
          <w:sz w:val="23"/>
          <w:szCs w:val="23"/>
        </w:rPr>
        <w:t xml:space="preserve"> </w:t>
      </w:r>
      <w:r w:rsidRPr="006E24E8">
        <w:rPr>
          <w:rFonts w:ascii="Arial" w:eastAsia="Arial Unicode MS" w:hAnsi="Arial" w:cs="Arial"/>
          <w:sz w:val="23"/>
          <w:szCs w:val="23"/>
        </w:rPr>
        <w:t>Multa de 10% (dez por cento) sobre o valor do contrato ou da parcela inadimplida, nos casos de qualquer outra situação de inexecução total ou parcial das obrigações assumidas;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8.2.3.</w:t>
      </w:r>
      <w:r w:rsidRPr="006E24E8">
        <w:rPr>
          <w:rFonts w:ascii="Arial" w:hAnsi="Arial" w:cs="Arial"/>
          <w:sz w:val="23"/>
          <w:szCs w:val="23"/>
        </w:rPr>
        <w:t xml:space="preserve"> Suspensão temporária de licitar e contratar com a Administração pelo prazo de até 02 (dois) anos;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8.2.4.</w:t>
      </w:r>
      <w:r w:rsidRPr="006E24E8">
        <w:rPr>
          <w:rFonts w:ascii="Arial" w:hAnsi="Arial" w:cs="Arial"/>
          <w:sz w:val="23"/>
          <w:szCs w:val="23"/>
        </w:rPr>
        <w:t xml:space="preserve"> Declaração de inidoneidade para licitar ou contratar com a Administração Pública, a cargo da Prefeitura Municipal, enquanto perdurarem os motivos determinantes da punição ou até que seja promovida a reabilitação, perante a própria autoridade que aplicou a penalidade, que será concedida sempre que o fornecedor ressarcir o </w:t>
      </w:r>
      <w:r w:rsidRPr="006E24E8">
        <w:rPr>
          <w:rFonts w:ascii="Arial" w:hAnsi="Arial" w:cs="Arial"/>
          <w:sz w:val="23"/>
          <w:szCs w:val="23"/>
        </w:rPr>
        <w:lastRenderedPageBreak/>
        <w:t xml:space="preserve">CONTRATANTE pelos prejuízos resultantes e depois de decorrido o prazo da sanção aplicada com base no subitem anterior.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8.3.</w:t>
      </w:r>
      <w:r w:rsidRPr="006E24E8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6E24E8">
        <w:rPr>
          <w:rFonts w:ascii="Arial" w:hAnsi="Arial" w:cs="Arial"/>
          <w:sz w:val="23"/>
          <w:szCs w:val="23"/>
        </w:rPr>
        <w:t>A critério</w:t>
      </w:r>
      <w:proofErr w:type="gramEnd"/>
      <w:r w:rsidRPr="006E24E8">
        <w:rPr>
          <w:rFonts w:ascii="Arial" w:hAnsi="Arial" w:cs="Arial"/>
          <w:sz w:val="23"/>
          <w:szCs w:val="23"/>
        </w:rPr>
        <w:t xml:space="preserve"> da CONTRATANTE, as sanções previstas nos subitens 8.2.1, 8.2.3 e 8.2.4 poderão ser aplicadas juntamente com as previstas no subitem 8.2.2, facultada a defesa prévia da CONTRATADA, no respectivo processo, no prazo de 05 (cinco) dias úteis;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8.4.</w:t>
      </w:r>
      <w:r w:rsidRPr="006E24E8">
        <w:rPr>
          <w:rFonts w:ascii="Arial" w:hAnsi="Arial" w:cs="Arial"/>
          <w:sz w:val="23"/>
          <w:szCs w:val="23"/>
        </w:rPr>
        <w:t xml:space="preserve"> A aplicação de qualquer das penalidades previstas realizar-se-á em processo administrativo que assegurará o contraditório e a ampla defesa, observando-se o procedimento previsto na Lei nº. 8.666, de 1993;</w:t>
      </w:r>
    </w:p>
    <w:p w:rsidR="003A384A" w:rsidRPr="006E24E8" w:rsidRDefault="003A384A" w:rsidP="006E24E8">
      <w:pPr>
        <w:widowControl w:val="0"/>
        <w:suppressAutoHyphens/>
        <w:spacing w:before="240" w:after="0"/>
        <w:ind w:right="-15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8.5.</w:t>
      </w:r>
      <w:r w:rsidRPr="006E24E8">
        <w:rPr>
          <w:rFonts w:ascii="Arial" w:hAnsi="Arial" w:cs="Arial"/>
          <w:sz w:val="23"/>
          <w:szCs w:val="23"/>
        </w:rPr>
        <w:t xml:space="preserve"> A CONTRATADA não incorrerá em sanções quando o descumprimento dos prazos estabelecidos resultarem de força maior devidamente comprovada ou por culpa exclusiva da CONTRATANTE.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NONA - DO ACOMPANHAMENTO E DA FISCALIZAÇÃO</w:t>
      </w:r>
    </w:p>
    <w:p w:rsidR="003A384A" w:rsidRPr="006E24E8" w:rsidRDefault="003A384A" w:rsidP="006E24E8">
      <w:pPr>
        <w:adjustRightInd w:val="0"/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9.1. </w:t>
      </w:r>
      <w:r w:rsidRPr="006E24E8">
        <w:rPr>
          <w:rFonts w:ascii="Arial" w:hAnsi="Arial" w:cs="Arial"/>
          <w:sz w:val="23"/>
          <w:szCs w:val="23"/>
        </w:rPr>
        <w:t xml:space="preserve">A execução e fiscalização do presente Contrato serão de responsabilidade da </w:t>
      </w:r>
      <w:r w:rsidRPr="006E24E8">
        <w:rPr>
          <w:rFonts w:ascii="Arial" w:hAnsi="Arial" w:cs="Arial"/>
          <w:b/>
          <w:sz w:val="23"/>
          <w:szCs w:val="23"/>
        </w:rPr>
        <w:t>Secretaria Municipal requisitante</w:t>
      </w:r>
      <w:r w:rsidRPr="006E24E8">
        <w:rPr>
          <w:rFonts w:ascii="Arial" w:hAnsi="Arial" w:cs="Arial"/>
          <w:sz w:val="23"/>
          <w:szCs w:val="23"/>
        </w:rPr>
        <w:t xml:space="preserve">, através </w:t>
      </w:r>
      <w:r w:rsidR="006E24E8" w:rsidRPr="006E24E8">
        <w:rPr>
          <w:rFonts w:ascii="Arial" w:hAnsi="Arial" w:cs="Arial"/>
          <w:sz w:val="23"/>
          <w:szCs w:val="23"/>
        </w:rPr>
        <w:t>de seu Fiscal de Contrato,</w:t>
      </w:r>
      <w:r w:rsidRPr="006E24E8">
        <w:rPr>
          <w:rFonts w:ascii="Arial" w:hAnsi="Arial" w:cs="Arial"/>
          <w:sz w:val="23"/>
          <w:szCs w:val="23"/>
        </w:rPr>
        <w:t xml:space="preserve"> devidamente designado pelo titular da Secretaria, podendo estes </w:t>
      </w:r>
      <w:proofErr w:type="gramStart"/>
      <w:r w:rsidRPr="006E24E8">
        <w:rPr>
          <w:rFonts w:ascii="Arial" w:hAnsi="Arial" w:cs="Arial"/>
          <w:sz w:val="23"/>
          <w:szCs w:val="23"/>
        </w:rPr>
        <w:t>terem</w:t>
      </w:r>
      <w:proofErr w:type="gramEnd"/>
      <w:r w:rsidRPr="006E24E8">
        <w:rPr>
          <w:rFonts w:ascii="Arial" w:hAnsi="Arial" w:cs="Arial"/>
          <w:sz w:val="23"/>
          <w:szCs w:val="23"/>
        </w:rPr>
        <w:t xml:space="preserve"> livre acesso a todos os procedimentos.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CLÁUSULA DÉCIMA - DOS RECURSOS 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10.1. </w:t>
      </w:r>
      <w:r w:rsidRPr="006E24E8">
        <w:rPr>
          <w:rFonts w:ascii="Arial" w:hAnsi="Arial" w:cs="Arial"/>
          <w:sz w:val="23"/>
          <w:szCs w:val="23"/>
        </w:rPr>
        <w:t xml:space="preserve">Os recursos para cobrir as despesas decorrentes deste instrumento correrão por conta da dotação orçamentária: </w:t>
      </w:r>
    </w:p>
    <w:p w:rsidR="003A384A" w:rsidRPr="006E24E8" w:rsidRDefault="003A384A" w:rsidP="006E24E8">
      <w:pPr>
        <w:numPr>
          <w:ilvl w:val="0"/>
          <w:numId w:val="21"/>
        </w:numPr>
        <w:autoSpaceDE w:val="0"/>
        <w:autoSpaceDN w:val="0"/>
        <w:adjustRightInd w:val="0"/>
        <w:spacing w:before="240" w:after="0"/>
        <w:ind w:left="142" w:right="-1" w:hanging="142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Secretaria Municipal de Assistência Social - </w:t>
      </w:r>
      <w:r w:rsidRPr="006E24E8">
        <w:rPr>
          <w:rFonts w:ascii="Arial" w:hAnsi="Arial" w:cs="Arial"/>
          <w:sz w:val="23"/>
          <w:szCs w:val="23"/>
        </w:rPr>
        <w:t>Classificação Funcional 08.241.0017.2.046 – Elemento de Despesa 3.3.90.39.99 – Ficha 697 – Fonte 1.311.0009.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CLAUSULA DÉCIMA PRIMEIRA – DOS ADITAMENTOS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Cs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 xml:space="preserve">11.1. </w:t>
      </w:r>
      <w:r w:rsidRPr="006E24E8">
        <w:rPr>
          <w:rFonts w:ascii="Arial" w:hAnsi="Arial" w:cs="Arial"/>
          <w:bCs/>
          <w:sz w:val="23"/>
          <w:szCs w:val="23"/>
        </w:rPr>
        <w:t>O presente Contrato poderá ser aditado por igual período, nas hipóteses previstas na Lei nº. 8.666/93 e suas alterações.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DÉCIMA SEGUNDA – DA PUBLICAÇÃO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Cs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 xml:space="preserve">12.1. </w:t>
      </w:r>
      <w:r w:rsidRPr="006E24E8">
        <w:rPr>
          <w:rFonts w:ascii="Arial" w:hAnsi="Arial" w:cs="Arial"/>
          <w:bCs/>
          <w:sz w:val="23"/>
          <w:szCs w:val="23"/>
        </w:rPr>
        <w:t>O presente Contrato será publicado, em resumo, no Mural Oficial do Município, dando-se cumprimento ao disposto do Art.61, Parágrafo Único, da Lei 8.666/93, correndo a despesa por conta da CONTRATANTE.</w:t>
      </w:r>
    </w:p>
    <w:p w:rsidR="003501E4" w:rsidRDefault="003501E4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</w:p>
    <w:p w:rsidR="003501E4" w:rsidRDefault="003501E4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lastRenderedPageBreak/>
        <w:t>CLÁUSULA DÉCIMA TERCEIRA - DO FORO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13.1. </w:t>
      </w:r>
      <w:r w:rsidRPr="006E24E8">
        <w:rPr>
          <w:rFonts w:ascii="Arial" w:hAnsi="Arial" w:cs="Arial"/>
          <w:sz w:val="23"/>
          <w:szCs w:val="23"/>
        </w:rPr>
        <w:t xml:space="preserve">As partes elegem o Foro da Comarca de Atílio </w:t>
      </w:r>
      <w:proofErr w:type="spellStart"/>
      <w:r w:rsidRPr="006E24E8">
        <w:rPr>
          <w:rFonts w:ascii="Arial" w:hAnsi="Arial" w:cs="Arial"/>
          <w:sz w:val="23"/>
          <w:szCs w:val="23"/>
        </w:rPr>
        <w:t>Vivacqua</w:t>
      </w:r>
      <w:proofErr w:type="spellEnd"/>
      <w:r w:rsidRPr="006E24E8">
        <w:rPr>
          <w:rFonts w:ascii="Arial" w:hAnsi="Arial" w:cs="Arial"/>
          <w:sz w:val="23"/>
          <w:szCs w:val="23"/>
        </w:rPr>
        <w:t xml:space="preserve">, Estado do Espírito Santo, com exclusão de qualquer outro, por mais privilegiado que </w:t>
      </w:r>
      <w:proofErr w:type="gramStart"/>
      <w:r w:rsidRPr="006E24E8">
        <w:rPr>
          <w:rFonts w:ascii="Arial" w:hAnsi="Arial" w:cs="Arial"/>
          <w:sz w:val="23"/>
          <w:szCs w:val="23"/>
        </w:rPr>
        <w:t>seja,</w:t>
      </w:r>
      <w:proofErr w:type="gramEnd"/>
      <w:r w:rsidRPr="006E24E8">
        <w:rPr>
          <w:rFonts w:ascii="Arial" w:hAnsi="Arial" w:cs="Arial"/>
          <w:sz w:val="23"/>
          <w:szCs w:val="23"/>
        </w:rPr>
        <w:t xml:space="preserve"> para dirimir as dúvidas que poderão surgir durante a sua execução.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DÉCIMA QUARTA - DAS DISPOSIÇÕES FINAIS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14.1.</w:t>
      </w:r>
      <w:r w:rsidRPr="006E24E8">
        <w:rPr>
          <w:rFonts w:ascii="Arial" w:hAnsi="Arial" w:cs="Arial"/>
          <w:sz w:val="23"/>
          <w:szCs w:val="23"/>
        </w:rPr>
        <w:t xml:space="preserve"> A Execução deste Contrato obedecerá às disposições contidas na Lei 8.666/93, atualizada pela Lei 8.883/94 e demais legislações complementares.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14.2.</w:t>
      </w:r>
      <w:r w:rsidRPr="006E24E8">
        <w:rPr>
          <w:rFonts w:ascii="Arial" w:hAnsi="Arial" w:cs="Arial"/>
          <w:sz w:val="23"/>
          <w:szCs w:val="23"/>
        </w:rPr>
        <w:t xml:space="preserve"> A </w:t>
      </w:r>
      <w:r w:rsidRPr="006E24E8">
        <w:rPr>
          <w:rFonts w:ascii="Arial" w:hAnsi="Arial" w:cs="Arial"/>
          <w:b/>
          <w:sz w:val="23"/>
          <w:szCs w:val="23"/>
        </w:rPr>
        <w:t>CONTRATADA</w:t>
      </w:r>
      <w:r w:rsidRPr="006E24E8">
        <w:rPr>
          <w:rFonts w:ascii="Arial" w:hAnsi="Arial" w:cs="Arial"/>
          <w:sz w:val="23"/>
          <w:szCs w:val="23"/>
        </w:rPr>
        <w:t xml:space="preserve"> se obriga a manter, durante toda a execução do Contrato, as condições de habilitação e qualificação exigidas no ato da contratação.</w:t>
      </w:r>
    </w:p>
    <w:p w:rsidR="00451E92" w:rsidRPr="006E24E8" w:rsidRDefault="003A384A" w:rsidP="006E24E8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3"/>
          <w:szCs w:val="23"/>
          <w:lang w:eastAsia="pt-BR"/>
        </w:rPr>
      </w:pPr>
      <w:r w:rsidRPr="006E24E8">
        <w:rPr>
          <w:rFonts w:ascii="Arial" w:hAnsi="Arial" w:cs="Arial"/>
          <w:sz w:val="23"/>
          <w:szCs w:val="23"/>
        </w:rPr>
        <w:t>E por estarem justos e contratados, assinam o presente em 03 (três) vias de igual teor e forma para que produza seus efeitos legais</w:t>
      </w:r>
      <w:proofErr w:type="gramStart"/>
      <w:r w:rsidRPr="006E24E8">
        <w:rPr>
          <w:rFonts w:ascii="Arial" w:hAnsi="Arial" w:cs="Arial"/>
          <w:sz w:val="23"/>
          <w:szCs w:val="23"/>
        </w:rPr>
        <w:t>.</w:t>
      </w:r>
      <w:r w:rsidR="00B4514C" w:rsidRPr="006E24E8">
        <w:rPr>
          <w:rFonts w:ascii="Arial" w:hAnsi="Arial" w:cs="Arial"/>
          <w:sz w:val="23"/>
          <w:szCs w:val="23"/>
          <w:lang w:eastAsia="pt-BR"/>
        </w:rPr>
        <w:t>.</w:t>
      </w:r>
      <w:proofErr w:type="gramEnd"/>
    </w:p>
    <w:p w:rsidR="00CD1C8C" w:rsidRDefault="00CD1C8C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  <w:r w:rsidRPr="006E24E8">
        <w:rPr>
          <w:rFonts w:ascii="Arial" w:hAnsi="Arial"/>
          <w:sz w:val="23"/>
          <w:szCs w:val="23"/>
        </w:rPr>
        <w:t xml:space="preserve">Atílio Vivácqua/ES, </w:t>
      </w:r>
      <w:r w:rsidR="005051F3" w:rsidRPr="006E24E8">
        <w:rPr>
          <w:rFonts w:ascii="Arial" w:hAnsi="Arial"/>
          <w:sz w:val="23"/>
          <w:szCs w:val="23"/>
        </w:rPr>
        <w:t>1</w:t>
      </w:r>
      <w:r w:rsidR="007C4CE2" w:rsidRPr="006E24E8">
        <w:rPr>
          <w:rFonts w:ascii="Arial" w:hAnsi="Arial"/>
          <w:sz w:val="23"/>
          <w:szCs w:val="23"/>
        </w:rPr>
        <w:t>7</w:t>
      </w:r>
      <w:r w:rsidR="0034327C" w:rsidRPr="006E24E8">
        <w:rPr>
          <w:rFonts w:ascii="Arial" w:hAnsi="Arial"/>
          <w:sz w:val="23"/>
          <w:szCs w:val="23"/>
        </w:rPr>
        <w:t xml:space="preserve"> </w:t>
      </w:r>
      <w:r w:rsidR="00B4514C" w:rsidRPr="006E24E8">
        <w:rPr>
          <w:rFonts w:ascii="Arial" w:hAnsi="Arial"/>
          <w:sz w:val="23"/>
          <w:szCs w:val="23"/>
        </w:rPr>
        <w:t xml:space="preserve">de </w:t>
      </w:r>
      <w:r w:rsidR="005051F3" w:rsidRPr="006E24E8">
        <w:rPr>
          <w:rFonts w:ascii="Arial" w:hAnsi="Arial"/>
          <w:sz w:val="23"/>
          <w:szCs w:val="23"/>
        </w:rPr>
        <w:t>Julho</w:t>
      </w:r>
      <w:r w:rsidR="00B4514C" w:rsidRPr="006E24E8">
        <w:rPr>
          <w:rFonts w:ascii="Arial" w:hAnsi="Arial"/>
          <w:sz w:val="23"/>
          <w:szCs w:val="23"/>
        </w:rPr>
        <w:t xml:space="preserve"> de </w:t>
      </w:r>
      <w:r w:rsidR="00B717E6" w:rsidRPr="006E24E8">
        <w:rPr>
          <w:rFonts w:ascii="Arial" w:hAnsi="Arial"/>
          <w:sz w:val="23"/>
          <w:szCs w:val="23"/>
        </w:rPr>
        <w:t>2019.</w:t>
      </w:r>
    </w:p>
    <w:p w:rsidR="003501E4" w:rsidRDefault="003501E4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</w:p>
    <w:tbl>
      <w:tblPr>
        <w:tblW w:w="8977" w:type="dxa"/>
        <w:jc w:val="center"/>
        <w:tblLayout w:type="fixed"/>
        <w:tblLook w:val="04A0" w:firstRow="1" w:lastRow="0" w:firstColumn="1" w:lastColumn="0" w:noHBand="0" w:noVBand="1"/>
      </w:tblPr>
      <w:tblGrid>
        <w:gridCol w:w="3909"/>
        <w:gridCol w:w="5068"/>
      </w:tblGrid>
      <w:tr w:rsidR="003501E4" w:rsidRPr="00267E0D" w:rsidTr="003501E4">
        <w:trPr>
          <w:jc w:val="center"/>
        </w:trPr>
        <w:tc>
          <w:tcPr>
            <w:tcW w:w="3909" w:type="dxa"/>
            <w:shd w:val="clear" w:color="auto" w:fill="auto"/>
          </w:tcPr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b/>
                <w:bCs/>
                <w:sz w:val="21"/>
                <w:szCs w:val="21"/>
              </w:rPr>
              <w:t>JOSEMAR MACHADO FERNANDES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sz w:val="21"/>
                <w:szCs w:val="21"/>
              </w:rPr>
              <w:t>Prefeito Municipal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sz w:val="21"/>
                <w:szCs w:val="21"/>
              </w:rPr>
              <w:t>CONTRATANTE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501E4">
              <w:rPr>
                <w:rFonts w:ascii="Arial" w:hAnsi="Arial" w:cs="Arial"/>
                <w:b/>
                <w:color w:val="000000"/>
                <w:sz w:val="21"/>
                <w:szCs w:val="21"/>
              </w:rPr>
              <w:t>GESSILÉIA DA SILVA SOBREIRA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sz w:val="21"/>
                <w:szCs w:val="21"/>
              </w:rPr>
              <w:t>Secretária Municipal de Assistência Social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501E4">
              <w:rPr>
                <w:rFonts w:ascii="Arial" w:hAnsi="Arial" w:cs="Arial"/>
                <w:b/>
                <w:sz w:val="21"/>
                <w:szCs w:val="21"/>
              </w:rPr>
              <w:t>MÁRCIA ALMEIDA MIGUEL</w:t>
            </w:r>
          </w:p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sz w:val="21"/>
                <w:szCs w:val="21"/>
              </w:rPr>
              <w:t>Fiscal do Contrato – Assistência Social</w:t>
            </w:r>
          </w:p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2D0371">
            <w:pPr>
              <w:pStyle w:val="SemEspaamento"/>
              <w:tabs>
                <w:tab w:val="left" w:pos="3659"/>
              </w:tabs>
              <w:ind w:right="7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501E4">
              <w:rPr>
                <w:rFonts w:ascii="Arial" w:hAnsi="Arial"/>
                <w:b/>
                <w:sz w:val="21"/>
                <w:szCs w:val="21"/>
              </w:rPr>
              <w:t>ANDRÉ MIRANDA - MEI</w:t>
            </w:r>
          </w:p>
          <w:p w:rsidR="003501E4" w:rsidRPr="003501E4" w:rsidRDefault="003501E4" w:rsidP="002D0371">
            <w:pPr>
              <w:pStyle w:val="SemEspaamento"/>
              <w:tabs>
                <w:tab w:val="left" w:pos="3659"/>
              </w:tabs>
              <w:ind w:right="7"/>
              <w:jc w:val="center"/>
              <w:rPr>
                <w:rFonts w:ascii="Arial" w:hAnsi="Arial"/>
                <w:sz w:val="21"/>
                <w:szCs w:val="21"/>
              </w:rPr>
            </w:pPr>
            <w:r w:rsidRPr="003501E4">
              <w:rPr>
                <w:rFonts w:ascii="Arial" w:hAnsi="Arial"/>
                <w:sz w:val="21"/>
                <w:szCs w:val="21"/>
              </w:rPr>
              <w:t>CONTRATADA</w:t>
            </w:r>
          </w:p>
        </w:tc>
        <w:tc>
          <w:tcPr>
            <w:tcW w:w="5068" w:type="dxa"/>
            <w:shd w:val="clear" w:color="auto" w:fill="auto"/>
          </w:tcPr>
          <w:p w:rsidR="003501E4" w:rsidRPr="003501E4" w:rsidRDefault="003501E4" w:rsidP="002D0371">
            <w:pPr>
              <w:spacing w:after="0" w:line="240" w:lineRule="auto"/>
              <w:rPr>
                <w:rFonts w:ascii="Arial" w:eastAsia="Arial Unicode MS" w:hAnsi="Arial" w:cs="Arial"/>
                <w:b/>
                <w:sz w:val="21"/>
                <w:szCs w:val="21"/>
              </w:rPr>
            </w:pP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b/>
                <w:sz w:val="21"/>
                <w:szCs w:val="21"/>
              </w:rPr>
            </w:pPr>
            <w:r w:rsidRPr="003501E4">
              <w:rPr>
                <w:rFonts w:ascii="Arial" w:eastAsia="Arial Unicode MS" w:hAnsi="Arial" w:cs="Arial"/>
                <w:b/>
                <w:sz w:val="21"/>
                <w:szCs w:val="21"/>
              </w:rPr>
              <w:t>TESTEMUNHAS:</w:t>
            </w: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numPr>
                <w:ilvl w:val="0"/>
                <w:numId w:val="9"/>
              </w:numPr>
              <w:tabs>
                <w:tab w:val="clear" w:pos="720"/>
                <w:tab w:val="num" w:pos="472"/>
              </w:tabs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  <w:r w:rsidRPr="003501E4">
              <w:rPr>
                <w:rFonts w:ascii="Arial" w:eastAsia="Arial Unicode MS" w:hAnsi="Arial" w:cs="Arial"/>
                <w:sz w:val="21"/>
                <w:szCs w:val="21"/>
              </w:rPr>
              <w:t>_____________________________________</w:t>
            </w:r>
          </w:p>
          <w:p w:rsidR="003501E4" w:rsidRPr="003501E4" w:rsidRDefault="003501E4" w:rsidP="003501E4">
            <w:pPr>
              <w:spacing w:after="0" w:line="240" w:lineRule="auto"/>
              <w:ind w:left="203" w:right="140" w:hanging="27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Pr="003501E4">
              <w:rPr>
                <w:rFonts w:ascii="Arial" w:hAnsi="Arial" w:cs="Arial"/>
                <w:sz w:val="21"/>
                <w:szCs w:val="21"/>
              </w:rPr>
              <w:t>João Victor G. Rocha – Setor de Contratos</w:t>
            </w: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numPr>
                <w:ilvl w:val="0"/>
                <w:numId w:val="9"/>
              </w:numPr>
              <w:tabs>
                <w:tab w:val="clear" w:pos="720"/>
                <w:tab w:val="num" w:pos="472"/>
              </w:tabs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  <w:r w:rsidRPr="003501E4">
              <w:rPr>
                <w:rFonts w:ascii="Arial" w:eastAsia="Arial Unicode MS" w:hAnsi="Arial" w:cs="Arial"/>
                <w:sz w:val="21"/>
                <w:szCs w:val="21"/>
              </w:rPr>
              <w:t>_____________________________________</w:t>
            </w:r>
          </w:p>
          <w:p w:rsidR="003501E4" w:rsidRPr="003501E4" w:rsidRDefault="003501E4" w:rsidP="003501E4">
            <w:pPr>
              <w:spacing w:after="0" w:line="240" w:lineRule="auto"/>
              <w:ind w:left="203" w:hanging="27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3501E4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</w:t>
            </w:r>
          </w:p>
        </w:tc>
      </w:tr>
    </w:tbl>
    <w:p w:rsidR="003501E4" w:rsidRDefault="003501E4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</w:p>
    <w:p w:rsidR="003501E4" w:rsidRDefault="003501E4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</w:p>
    <w:p w:rsidR="003501E4" w:rsidRPr="006E24E8" w:rsidRDefault="003501E4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</w:p>
    <w:tbl>
      <w:tblPr>
        <w:tblW w:w="9119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966"/>
        <w:gridCol w:w="390"/>
        <w:gridCol w:w="3916"/>
        <w:gridCol w:w="762"/>
      </w:tblGrid>
      <w:tr w:rsidR="00AD24A3" w:rsidRPr="00267E0D" w:rsidTr="00514ED9">
        <w:trPr>
          <w:trHeight w:val="503"/>
          <w:jc w:val="center"/>
        </w:trPr>
        <w:tc>
          <w:tcPr>
            <w:tcW w:w="4051" w:type="dxa"/>
            <w:gridSpan w:val="2"/>
            <w:shd w:val="clear" w:color="auto" w:fill="auto"/>
          </w:tcPr>
          <w:p w:rsidR="003101DC" w:rsidRPr="003101DC" w:rsidRDefault="003101DC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:rsidR="00AD24A3" w:rsidRPr="003101DC" w:rsidRDefault="00AD24A3" w:rsidP="00EE4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D21089" w:rsidRPr="0014088B" w:rsidTr="009E3EE1">
        <w:tblPrEx>
          <w:jc w:val="left"/>
        </w:tblPrEx>
        <w:trPr>
          <w:gridAfter w:val="1"/>
          <w:wAfter w:w="762" w:type="dxa"/>
        </w:trPr>
        <w:tc>
          <w:tcPr>
            <w:tcW w:w="3085" w:type="dxa"/>
            <w:vAlign w:val="center"/>
          </w:tcPr>
          <w:p w:rsidR="00D21089" w:rsidRPr="003501E4" w:rsidRDefault="00C15724" w:rsidP="003501E4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lastRenderedPageBreak/>
              <w:t xml:space="preserve">RESUMO DO CONTRATO Nº </w:t>
            </w:r>
            <w:r w:rsidR="00B5644D" w:rsidRPr="003501E4">
              <w:rPr>
                <w:rFonts w:ascii="Verdana" w:hAnsi="Verdana" w:cs="Arial"/>
                <w:b/>
                <w:sz w:val="16"/>
                <w:szCs w:val="16"/>
              </w:rPr>
              <w:t>09</w:t>
            </w:r>
            <w:r w:rsidR="003501E4" w:rsidRPr="003501E4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34327C" w:rsidRPr="003501E4">
              <w:rPr>
                <w:rFonts w:ascii="Verdana" w:hAnsi="Verdana" w:cs="Arial"/>
                <w:b/>
                <w:sz w:val="16"/>
                <w:szCs w:val="16"/>
              </w:rPr>
              <w:t>/2019</w:t>
            </w:r>
          </w:p>
          <w:p w:rsidR="00CF670B" w:rsidRPr="003501E4" w:rsidRDefault="003501E4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3501E4">
              <w:rPr>
                <w:rFonts w:ascii="Verdana" w:hAnsi="Verdana" w:cs="Arial"/>
                <w:i/>
                <w:sz w:val="16"/>
                <w:szCs w:val="16"/>
              </w:rPr>
              <w:t>Carta Convite Nº. 004/2019</w:t>
            </w:r>
          </w:p>
          <w:p w:rsidR="00B5644D" w:rsidRPr="003501E4" w:rsidRDefault="00B5644D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3501E4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Processo Administrativo Nº. </w:t>
            </w:r>
            <w:r w:rsidR="003501E4" w:rsidRPr="003501E4">
              <w:rPr>
                <w:rFonts w:ascii="Verdana" w:hAnsi="Verdana" w:cs="Arial"/>
                <w:i/>
                <w:iCs/>
                <w:sz w:val="16"/>
                <w:szCs w:val="16"/>
              </w:rPr>
              <w:t>3909/2019</w:t>
            </w:r>
          </w:p>
          <w:p w:rsidR="00D21089" w:rsidRPr="003501E4" w:rsidRDefault="00D21089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>Contratante</w:t>
            </w:r>
            <w:r w:rsidRPr="003501E4">
              <w:rPr>
                <w:rFonts w:ascii="Verdana" w:hAnsi="Verdana" w:cs="Arial"/>
                <w:sz w:val="16"/>
                <w:szCs w:val="16"/>
              </w:rPr>
              <w:t xml:space="preserve">: Prefeitura Municipal de Atílio </w:t>
            </w:r>
            <w:proofErr w:type="spellStart"/>
            <w:r w:rsidRPr="003501E4">
              <w:rPr>
                <w:rFonts w:ascii="Verdana" w:hAnsi="Verdana" w:cs="Arial"/>
                <w:sz w:val="16"/>
                <w:szCs w:val="16"/>
              </w:rPr>
              <w:t>Vivacqua</w:t>
            </w:r>
            <w:proofErr w:type="spellEnd"/>
            <w:r w:rsidRPr="003501E4">
              <w:rPr>
                <w:rFonts w:ascii="Verdana" w:hAnsi="Verdana" w:cs="Arial"/>
                <w:sz w:val="16"/>
                <w:szCs w:val="16"/>
              </w:rPr>
              <w:t>/ES</w:t>
            </w:r>
          </w:p>
          <w:p w:rsidR="00D21089" w:rsidRPr="003501E4" w:rsidRDefault="00996488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>Contratado</w:t>
            </w:r>
            <w:r w:rsidR="00D21089" w:rsidRPr="003501E4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003501E4" w:rsidRPr="003501E4">
              <w:rPr>
                <w:rFonts w:ascii="Verdana" w:hAnsi="Verdana" w:cs="Arial"/>
                <w:bCs/>
                <w:sz w:val="16"/>
                <w:szCs w:val="16"/>
                <w:lang w:eastAsia="pt-BR"/>
              </w:rPr>
              <w:t>ANDRÉ MIRANDA - MEI</w:t>
            </w:r>
            <w:r w:rsidR="00CF670B" w:rsidRPr="003501E4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A971AC" w:rsidRPr="003501E4" w:rsidRDefault="00D21089" w:rsidP="003501E4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  <w:r w:rsidRPr="003501E4">
              <w:rPr>
                <w:rFonts w:ascii="Verdana" w:hAnsi="Verdana" w:cs="Arial"/>
                <w:sz w:val="16"/>
                <w:szCs w:val="16"/>
              </w:rPr>
              <w:t>:</w:t>
            </w:r>
            <w:r w:rsidR="00B717E6" w:rsidRPr="003501E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501E4" w:rsidRPr="003501E4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CONTRATAÇÃO DE EMPRESA ESPECIALIZADA NA PRESTAÇÃO DE SERVIÇOS DE OFICINEIROS, PARA ATENDER A SECRETARIA MUNICIPAL DE ASSISTÊNCIA SOCIAL DE ATÍLIO VIVACQUA</w:t>
            </w:r>
            <w:r w:rsidR="003501E4" w:rsidRPr="003501E4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</w:t>
            </w:r>
          </w:p>
          <w:p w:rsidR="00462955" w:rsidRPr="003501E4" w:rsidRDefault="00462955" w:rsidP="003501E4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  <w:lang w:eastAsia="pt-BR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  <w:lang w:eastAsia="pt-BR"/>
              </w:rPr>
              <w:t>Do</w:t>
            </w:r>
            <w:r w:rsidR="00AD24A3" w:rsidRPr="003501E4">
              <w:rPr>
                <w:rFonts w:ascii="Verdana" w:hAnsi="Verdana" w:cs="Arial"/>
                <w:b/>
                <w:sz w:val="16"/>
                <w:szCs w:val="16"/>
                <w:lang w:eastAsia="pt-BR"/>
              </w:rPr>
              <w:t xml:space="preserve"> Valor: </w:t>
            </w:r>
            <w:r w:rsidR="003501E4" w:rsidRPr="003501E4">
              <w:rPr>
                <w:rFonts w:ascii="Verdana" w:hAnsi="Verdana" w:cs="Arial"/>
                <w:sz w:val="16"/>
                <w:szCs w:val="16"/>
              </w:rPr>
              <w:t>R$13.000,00 (treze mil reais)</w:t>
            </w:r>
            <w:r w:rsidR="003501E4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7C4CE2" w:rsidRPr="003501E4" w:rsidRDefault="00D21089" w:rsidP="003501E4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bCs/>
                <w:sz w:val="16"/>
                <w:szCs w:val="16"/>
              </w:rPr>
              <w:t>Dotação Orçamentária</w:t>
            </w:r>
            <w:r w:rsidRPr="003501E4">
              <w:rPr>
                <w:rFonts w:ascii="Verdana" w:hAnsi="Verdana" w:cs="Arial"/>
                <w:bCs/>
                <w:sz w:val="16"/>
                <w:szCs w:val="16"/>
              </w:rPr>
              <w:t>:</w:t>
            </w:r>
          </w:p>
          <w:p w:rsidR="003501E4" w:rsidRPr="003501E4" w:rsidRDefault="003501E4" w:rsidP="003501E4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 xml:space="preserve">Secretaria Municipal de Assistência Social - </w:t>
            </w:r>
            <w:r w:rsidRPr="003501E4">
              <w:rPr>
                <w:rFonts w:ascii="Verdana" w:hAnsi="Verdana" w:cs="Arial"/>
                <w:sz w:val="16"/>
                <w:szCs w:val="16"/>
              </w:rPr>
              <w:t>Classificação Funcional 08.241.0017.2.046 – Elemento de Despesa 3.3.90.39.99 – Ficha 697 – Fonte 1.311.0009.</w:t>
            </w:r>
          </w:p>
          <w:p w:rsidR="00D21089" w:rsidRPr="003501E4" w:rsidRDefault="00D21089" w:rsidP="003501E4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>Vigência</w:t>
            </w:r>
            <w:r w:rsidR="00C50BC6" w:rsidRPr="003501E4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007C4CE2" w:rsidRPr="003501E4">
              <w:rPr>
                <w:rFonts w:ascii="Verdana" w:hAnsi="Verdana" w:cs="Arial"/>
                <w:sz w:val="16"/>
                <w:szCs w:val="16"/>
              </w:rPr>
              <w:t xml:space="preserve">17/07/2019 A </w:t>
            </w:r>
            <w:r w:rsidR="003501E4">
              <w:rPr>
                <w:rFonts w:ascii="Verdana" w:hAnsi="Verdana" w:cs="Arial"/>
                <w:sz w:val="16"/>
                <w:szCs w:val="16"/>
              </w:rPr>
              <w:t>17/07/2020.</w:t>
            </w:r>
          </w:p>
          <w:p w:rsidR="00D21089" w:rsidRPr="003501E4" w:rsidRDefault="00D21089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sz w:val="16"/>
                <w:szCs w:val="16"/>
              </w:rPr>
              <w:t>Atílio Vivácqua/</w:t>
            </w:r>
            <w:r w:rsidR="00C50BC6" w:rsidRPr="003501E4">
              <w:rPr>
                <w:rFonts w:ascii="Verdana" w:hAnsi="Verdana" w:cs="Arial"/>
                <w:sz w:val="16"/>
                <w:szCs w:val="16"/>
              </w:rPr>
              <w:t xml:space="preserve">ES, </w:t>
            </w:r>
            <w:r w:rsidR="00B5644D" w:rsidRPr="003501E4">
              <w:rPr>
                <w:rFonts w:ascii="Verdana" w:hAnsi="Verdana" w:cs="Arial"/>
                <w:sz w:val="16"/>
                <w:szCs w:val="16"/>
              </w:rPr>
              <w:t>1</w:t>
            </w:r>
            <w:r w:rsidR="007C4CE2" w:rsidRPr="003501E4">
              <w:rPr>
                <w:rFonts w:ascii="Verdana" w:hAnsi="Verdana" w:cs="Arial"/>
                <w:sz w:val="16"/>
                <w:szCs w:val="16"/>
              </w:rPr>
              <w:t>7</w:t>
            </w:r>
            <w:r w:rsidR="00B717E6" w:rsidRPr="003501E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14ED9" w:rsidRPr="003501E4">
              <w:rPr>
                <w:rFonts w:ascii="Verdana" w:hAnsi="Verdana" w:cs="Arial"/>
                <w:sz w:val="16"/>
                <w:szCs w:val="16"/>
              </w:rPr>
              <w:t xml:space="preserve">de </w:t>
            </w:r>
            <w:r w:rsidR="00B5644D" w:rsidRPr="003501E4">
              <w:rPr>
                <w:rFonts w:ascii="Verdana" w:hAnsi="Verdana" w:cs="Arial"/>
                <w:sz w:val="16"/>
                <w:szCs w:val="16"/>
              </w:rPr>
              <w:t>Julho</w:t>
            </w:r>
            <w:r w:rsidR="003D6928" w:rsidRPr="003501E4">
              <w:rPr>
                <w:rFonts w:ascii="Verdana" w:hAnsi="Verdana" w:cs="Arial"/>
                <w:sz w:val="16"/>
                <w:szCs w:val="16"/>
              </w:rPr>
              <w:t xml:space="preserve"> de 201</w:t>
            </w:r>
            <w:r w:rsidR="00B717E6" w:rsidRPr="003501E4">
              <w:rPr>
                <w:rFonts w:ascii="Verdana" w:hAnsi="Verdana" w:cs="Arial"/>
                <w:sz w:val="16"/>
                <w:szCs w:val="16"/>
              </w:rPr>
              <w:t>9</w:t>
            </w:r>
            <w:r w:rsidR="003D6928" w:rsidRPr="003501E4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D21089" w:rsidRPr="003501E4" w:rsidRDefault="00D21089" w:rsidP="003501E4">
            <w:pPr>
              <w:tabs>
                <w:tab w:val="left" w:pos="851"/>
              </w:tabs>
              <w:autoSpaceDE w:val="0"/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21089" w:rsidRPr="003501E4" w:rsidRDefault="003D6928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060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>JOSEMAR MACHADO FERNANDES</w:t>
            </w:r>
          </w:p>
          <w:p w:rsidR="00D21089" w:rsidRPr="001C4E1F" w:rsidRDefault="00D21089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06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3501E4">
              <w:rPr>
                <w:rFonts w:ascii="Verdana" w:hAnsi="Verdana" w:cs="Arial"/>
                <w:sz w:val="16"/>
                <w:szCs w:val="16"/>
              </w:rPr>
              <w:t>Prefeito</w:t>
            </w:r>
            <w:r w:rsidRPr="003501E4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Municipal</w:t>
            </w:r>
          </w:p>
        </w:tc>
        <w:tc>
          <w:tcPr>
            <w:tcW w:w="1356" w:type="dxa"/>
            <w:gridSpan w:val="2"/>
            <w:vAlign w:val="center"/>
          </w:tcPr>
          <w:p w:rsidR="00D21089" w:rsidRPr="0014088B" w:rsidRDefault="00D21089" w:rsidP="0014088B">
            <w:pPr>
              <w:tabs>
                <w:tab w:val="left" w:pos="2835"/>
              </w:tabs>
              <w:spacing w:after="0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  <w:tc>
          <w:tcPr>
            <w:tcW w:w="3916" w:type="dxa"/>
          </w:tcPr>
          <w:p w:rsidR="00D21089" w:rsidRPr="0014088B" w:rsidRDefault="00D21089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4088B">
              <w:rPr>
                <w:rFonts w:ascii="Verdana" w:hAnsi="Verdana"/>
                <w:b/>
                <w:sz w:val="22"/>
                <w:szCs w:val="22"/>
              </w:rPr>
              <w:t>CERTIDÃO</w:t>
            </w:r>
          </w:p>
          <w:p w:rsidR="00D21089" w:rsidRPr="0014088B" w:rsidRDefault="00D21089" w:rsidP="00165FE5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4088B">
              <w:rPr>
                <w:rFonts w:ascii="Verdana" w:hAnsi="Verdana" w:cs="Arial"/>
                <w:sz w:val="16"/>
                <w:szCs w:val="16"/>
              </w:rPr>
              <w:t>Certificamos que este ato foi publicado na forma</w:t>
            </w:r>
            <w:r w:rsidR="00462955" w:rsidRPr="0014088B">
              <w:rPr>
                <w:rFonts w:ascii="Verdana" w:hAnsi="Verdana" w:cs="Arial"/>
                <w:sz w:val="16"/>
                <w:szCs w:val="16"/>
              </w:rPr>
              <w:t xml:space="preserve"> do Art. 103 da Lei Orgânica </w:t>
            </w:r>
            <w:r w:rsidRPr="0014088B">
              <w:rPr>
                <w:rFonts w:ascii="Verdana" w:hAnsi="Verdana" w:cs="Arial"/>
                <w:sz w:val="16"/>
                <w:szCs w:val="16"/>
              </w:rPr>
              <w:t xml:space="preserve">do Município de Atílio </w:t>
            </w:r>
            <w:proofErr w:type="spellStart"/>
            <w:r w:rsidRPr="0014088B">
              <w:rPr>
                <w:rFonts w:ascii="Verdana" w:hAnsi="Verdana" w:cs="Arial"/>
                <w:sz w:val="16"/>
                <w:szCs w:val="16"/>
              </w:rPr>
              <w:t>Vivacqua</w:t>
            </w:r>
            <w:proofErr w:type="spellEnd"/>
            <w:r w:rsidRPr="0014088B">
              <w:rPr>
                <w:rFonts w:ascii="Verdana" w:hAnsi="Verdana" w:cs="Arial"/>
                <w:sz w:val="16"/>
                <w:szCs w:val="16"/>
              </w:rPr>
              <w:t>/ES.</w:t>
            </w:r>
          </w:p>
          <w:p w:rsidR="00B717E6" w:rsidRDefault="00B717E6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089" w:rsidRDefault="00D21089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 xml:space="preserve">Atílio </w:t>
            </w:r>
            <w:proofErr w:type="spellStart"/>
            <w:r w:rsidRPr="0014088B">
              <w:rPr>
                <w:rFonts w:ascii="Verdana" w:hAnsi="Verdana"/>
                <w:sz w:val="16"/>
                <w:szCs w:val="16"/>
              </w:rPr>
              <w:t>Vivacqua</w:t>
            </w:r>
            <w:proofErr w:type="spellEnd"/>
            <w:r w:rsidRPr="0014088B">
              <w:rPr>
                <w:rFonts w:ascii="Verdana" w:hAnsi="Verdana"/>
                <w:sz w:val="16"/>
                <w:szCs w:val="16"/>
              </w:rPr>
              <w:t>, ______/______/_____</w:t>
            </w:r>
          </w:p>
          <w:p w:rsidR="00D21089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644D" w:rsidRDefault="00B5644D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7E6" w:rsidRPr="0014088B" w:rsidRDefault="00B717E6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089" w:rsidRPr="0014088B" w:rsidRDefault="00D21089" w:rsidP="0014088B">
            <w:pPr>
              <w:pStyle w:val="SemEspaamento"/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________________________________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b/>
                <w:sz w:val="20"/>
              </w:rPr>
            </w:pPr>
            <w:r w:rsidRPr="0014088B">
              <w:rPr>
                <w:rFonts w:ascii="Verdana" w:hAnsi="Verdana"/>
                <w:b/>
                <w:sz w:val="20"/>
              </w:rPr>
              <w:t>Servidor Responsável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João Victor Gonçalves da Rocha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Servidor Público Municipal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Matrícula Nº 8.260</w:t>
            </w:r>
          </w:p>
          <w:p w:rsidR="00D21089" w:rsidRPr="0014088B" w:rsidRDefault="00D21089" w:rsidP="0014088B">
            <w:pPr>
              <w:tabs>
                <w:tab w:val="left" w:pos="2835"/>
              </w:tabs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B5644D" w:rsidRDefault="00B5644D" w:rsidP="0014088B">
      <w:pPr>
        <w:spacing w:after="0"/>
        <w:rPr>
          <w:rFonts w:ascii="Arial" w:hAnsi="Arial" w:cs="Arial"/>
        </w:rPr>
      </w:pPr>
    </w:p>
    <w:p w:rsidR="0079289E" w:rsidRDefault="0079289E" w:rsidP="0079289E">
      <w:pPr>
        <w:spacing w:after="0"/>
        <w:jc w:val="center"/>
        <w:rPr>
          <w:rFonts w:ascii="Arial" w:hAnsi="Arial" w:cs="Arial"/>
        </w:rPr>
      </w:pPr>
    </w:p>
    <w:p w:rsidR="00B5644D" w:rsidRDefault="00B5644D" w:rsidP="00B5644D">
      <w:pPr>
        <w:spacing w:after="0"/>
        <w:jc w:val="center"/>
        <w:rPr>
          <w:rFonts w:ascii="Arial" w:hAnsi="Arial" w:cs="Arial"/>
          <w:b/>
        </w:rPr>
      </w:pPr>
    </w:p>
    <w:p w:rsidR="0079289E" w:rsidRPr="00181776" w:rsidRDefault="0079289E" w:rsidP="0014088B">
      <w:pPr>
        <w:spacing w:after="0"/>
        <w:rPr>
          <w:rFonts w:ascii="Arial" w:hAnsi="Arial" w:cs="Arial"/>
        </w:rPr>
      </w:pPr>
    </w:p>
    <w:sectPr w:rsidR="0079289E" w:rsidRPr="00181776" w:rsidSect="00260E91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80" w:rsidRDefault="00996880" w:rsidP="00F2344A">
      <w:pPr>
        <w:spacing w:after="0" w:line="240" w:lineRule="auto"/>
      </w:pPr>
      <w:r>
        <w:separator/>
      </w:r>
    </w:p>
  </w:endnote>
  <w:endnote w:type="continuationSeparator" w:id="0">
    <w:p w:rsidR="00996880" w:rsidRDefault="00996880" w:rsidP="00F2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Klavika Medium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16" w:rsidRPr="00F2344A" w:rsidRDefault="00E04116" w:rsidP="00F2344A">
    <w:pPr>
      <w:pStyle w:val="Rodap"/>
      <w:jc w:val="center"/>
      <w:rPr>
        <w:rFonts w:ascii="Gill Sans" w:hAnsi="Gill Sans"/>
        <w:b/>
        <w:i/>
        <w:sz w:val="6"/>
        <w:szCs w:val="6"/>
      </w:rPr>
    </w:pPr>
    <w:r w:rsidRPr="00F2344A">
      <w:rPr>
        <w:rFonts w:ascii="Gill Sans" w:hAnsi="Gill Sans"/>
        <w:b/>
        <w:i/>
        <w:sz w:val="24"/>
        <w:szCs w:val="24"/>
      </w:rPr>
      <w:t>______________________________________________________________________</w:t>
    </w:r>
    <w:r w:rsidRPr="00F2344A">
      <w:rPr>
        <w:rFonts w:ascii="Gill Sans" w:hAnsi="Gill Sans"/>
        <w:b/>
        <w:i/>
        <w:sz w:val="24"/>
        <w:szCs w:val="24"/>
      </w:rPr>
      <w:br/>
    </w:r>
  </w:p>
  <w:p w:rsidR="00E04116" w:rsidRPr="00F2344A" w:rsidRDefault="00E04116" w:rsidP="00F2344A">
    <w:pPr>
      <w:pStyle w:val="Rodap"/>
      <w:jc w:val="center"/>
      <w:rPr>
        <w:rFonts w:ascii="Gill Sans" w:hAnsi="Gill Sans"/>
        <w:i/>
      </w:rPr>
    </w:pPr>
    <w:r>
      <w:rPr>
        <w:rFonts w:ascii="Gill Sans" w:hAnsi="Gill Sans"/>
        <w:i/>
      </w:rPr>
      <w:t xml:space="preserve">Praça José Valentim Lopes, 04 - 1º andar - Centro - Atílio </w:t>
    </w:r>
    <w:proofErr w:type="spellStart"/>
    <w:r>
      <w:rPr>
        <w:rFonts w:ascii="Gill Sans" w:hAnsi="Gill Sans"/>
        <w:i/>
      </w:rPr>
      <w:t>Viva</w:t>
    </w:r>
    <w:r w:rsidRPr="00F2344A">
      <w:rPr>
        <w:rFonts w:ascii="Gill Sans" w:hAnsi="Gill Sans"/>
        <w:i/>
      </w:rPr>
      <w:t>cqua</w:t>
    </w:r>
    <w:proofErr w:type="spellEnd"/>
    <w:r w:rsidRPr="00F2344A">
      <w:rPr>
        <w:rFonts w:ascii="Gill Sans" w:hAnsi="Gill Sans"/>
        <w:i/>
      </w:rPr>
      <w:t xml:space="preserve"> - ES - CEP: 29.490-</w:t>
    </w:r>
    <w:proofErr w:type="gramStart"/>
    <w:r w:rsidRPr="00F2344A">
      <w:rPr>
        <w:rFonts w:ascii="Gill Sans" w:hAnsi="Gill Sans"/>
        <w:i/>
      </w:rPr>
      <w:t>000</w:t>
    </w:r>
    <w:proofErr w:type="gramEnd"/>
  </w:p>
  <w:p w:rsidR="00E04116" w:rsidRPr="00F2344A" w:rsidRDefault="00E04116" w:rsidP="00F2344A">
    <w:pPr>
      <w:pStyle w:val="Rodap"/>
      <w:jc w:val="center"/>
      <w:rPr>
        <w:rFonts w:ascii="Gill Sans" w:hAnsi="Gill Sans"/>
        <w:i/>
      </w:rPr>
    </w:pPr>
    <w:r w:rsidRPr="00F2344A">
      <w:rPr>
        <w:rFonts w:ascii="Gill Sans" w:hAnsi="Gill Sans"/>
        <w:b/>
        <w:i/>
      </w:rPr>
      <w:t>Telefone:</w:t>
    </w:r>
    <w:r w:rsidRPr="00F2344A">
      <w:rPr>
        <w:rFonts w:ascii="Gill Sans" w:hAnsi="Gill Sans"/>
        <w:i/>
      </w:rPr>
      <w:t xml:space="preserve"> (28) 3538-1</w:t>
    </w:r>
    <w:r>
      <w:rPr>
        <w:rFonts w:ascii="Gill Sans" w:hAnsi="Gill Sans"/>
        <w:i/>
      </w:rPr>
      <w:t>109</w:t>
    </w:r>
    <w:r w:rsidRPr="00F2344A">
      <w:rPr>
        <w:rFonts w:ascii="Gill Sans" w:hAnsi="Gill Sans"/>
        <w:i/>
      </w:rPr>
      <w:t xml:space="preserve"> | </w:t>
    </w:r>
    <w:proofErr w:type="gramStart"/>
    <w:r w:rsidRPr="00F2344A">
      <w:rPr>
        <w:rFonts w:ascii="Gill Sans" w:hAnsi="Gill Sans"/>
        <w:b/>
        <w:i/>
      </w:rPr>
      <w:t>Email:</w:t>
    </w:r>
    <w:proofErr w:type="gramEnd"/>
    <w:r>
      <w:rPr>
        <w:rFonts w:ascii="Gill Sans" w:hAnsi="Gill Sans"/>
        <w:i/>
      </w:rPr>
      <w:t>gabinete@pmav.es.gov.br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80" w:rsidRDefault="00996880" w:rsidP="00F2344A">
      <w:pPr>
        <w:spacing w:after="0" w:line="240" w:lineRule="auto"/>
      </w:pPr>
      <w:r>
        <w:separator/>
      </w:r>
    </w:p>
  </w:footnote>
  <w:footnote w:type="continuationSeparator" w:id="0">
    <w:p w:rsidR="00996880" w:rsidRDefault="00996880" w:rsidP="00F2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16" w:rsidRDefault="00C206D3" w:rsidP="00F2344A">
    <w:pPr>
      <w:pStyle w:val="Cabealho"/>
      <w:ind w:left="-426"/>
      <w:rPr>
        <w:rFonts w:ascii="Gill Sans" w:hAnsi="Gill Sans"/>
        <w:b/>
        <w:i/>
        <w:sz w:val="26"/>
        <w:szCs w:val="26"/>
      </w:rPr>
    </w:pPr>
    <w:r>
      <w:rPr>
        <w:rFonts w:ascii="Gill Sans" w:hAnsi="Gill Sans"/>
        <w:i/>
        <w:noProof/>
        <w:sz w:val="26"/>
        <w:szCs w:val="26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-369570</wp:posOffset>
          </wp:positionV>
          <wp:extent cx="7658100" cy="1028700"/>
          <wp:effectExtent l="0" t="0" r="0" b="0"/>
          <wp:wrapNone/>
          <wp:docPr id="1" name="Imagem 1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ç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04116" w:rsidRPr="00300000" w:rsidRDefault="00E04116" w:rsidP="00300000">
    <w:pPr>
      <w:pStyle w:val="Cabealho"/>
      <w:ind w:left="-426"/>
      <w:rPr>
        <w:rFonts w:ascii="Gill Sans" w:hAnsi="Gill Sans"/>
        <w:i/>
        <w:sz w:val="26"/>
        <w:szCs w:val="26"/>
      </w:rPr>
    </w:pPr>
    <w:r>
      <w:rPr>
        <w:rFonts w:ascii="Gill Sans" w:hAnsi="Gill Sans"/>
        <w:i/>
        <w:noProof/>
        <w:sz w:val="26"/>
        <w:szCs w:val="26"/>
        <w:lang w:eastAsia="pt-BR"/>
      </w:rPr>
      <w:t>Gabinete do</w:t>
    </w:r>
    <w:r w:rsidR="00231274">
      <w:rPr>
        <w:rFonts w:ascii="Gill Sans" w:hAnsi="Gill Sans"/>
        <w:i/>
        <w:noProof/>
        <w:sz w:val="26"/>
        <w:szCs w:val="26"/>
        <w:lang w:eastAsia="pt-BR"/>
      </w:rPr>
      <w:t xml:space="preserve"> </w:t>
    </w:r>
    <w:r>
      <w:rPr>
        <w:rFonts w:ascii="Gill Sans" w:hAnsi="Gill Sans"/>
        <w:b/>
        <w:i/>
        <w:sz w:val="26"/>
        <w:szCs w:val="26"/>
      </w:rPr>
      <w:t>PREFEITO</w:t>
    </w:r>
  </w:p>
  <w:p w:rsidR="00E04116" w:rsidRPr="00F2344A" w:rsidRDefault="00E04116" w:rsidP="00F2344A">
    <w:pPr>
      <w:pStyle w:val="Cabealho"/>
      <w:ind w:left="-426"/>
      <w:rPr>
        <w:rFonts w:ascii="Gill Sans" w:hAnsi="Gill Sans"/>
        <w:b/>
        <w:i/>
        <w:sz w:val="26"/>
        <w:szCs w:val="26"/>
      </w:rPr>
    </w:pPr>
  </w:p>
  <w:p w:rsidR="00E04116" w:rsidRPr="00F2344A" w:rsidRDefault="00E04116" w:rsidP="00F2344A">
    <w:pPr>
      <w:pStyle w:val="Cabealho"/>
      <w:ind w:left="-993"/>
      <w:rPr>
        <w:rFonts w:ascii="Gill Sans" w:hAnsi="Gill Sans"/>
        <w:b/>
        <w:i/>
        <w:color w:val="0000A8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>
    <w:nsid w:val="044F73A3"/>
    <w:multiLevelType w:val="hybridMultilevel"/>
    <w:tmpl w:val="FB14B082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7AB5C2C"/>
    <w:multiLevelType w:val="hybridMultilevel"/>
    <w:tmpl w:val="8CC88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27B31"/>
    <w:multiLevelType w:val="hybridMultilevel"/>
    <w:tmpl w:val="A254FCCE"/>
    <w:lvl w:ilvl="0" w:tplc="078251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1231D"/>
    <w:multiLevelType w:val="hybridMultilevel"/>
    <w:tmpl w:val="F7ECAE58"/>
    <w:lvl w:ilvl="0" w:tplc="BF92FE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33AFE"/>
    <w:multiLevelType w:val="hybridMultilevel"/>
    <w:tmpl w:val="E5268F04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450598"/>
    <w:multiLevelType w:val="hybridMultilevel"/>
    <w:tmpl w:val="0CD45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74B66"/>
    <w:multiLevelType w:val="hybridMultilevel"/>
    <w:tmpl w:val="AA700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B2DD5"/>
    <w:multiLevelType w:val="multilevel"/>
    <w:tmpl w:val="E966A330"/>
    <w:lvl w:ilvl="0">
      <w:start w:val="1"/>
      <w:numFmt w:val="decimal"/>
      <w:lvlText w:val="%1."/>
      <w:lvlJc w:val="left"/>
      <w:pPr>
        <w:ind w:left="435" w:hanging="435"/>
      </w:pPr>
      <w:rPr>
        <w:rFonts w:eastAsia="Batang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Batang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Batang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" w:hint="default"/>
        <w:b/>
      </w:rPr>
    </w:lvl>
  </w:abstractNum>
  <w:abstractNum w:abstractNumId="9">
    <w:nsid w:val="27F36287"/>
    <w:multiLevelType w:val="multilevel"/>
    <w:tmpl w:val="35DA62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10">
    <w:nsid w:val="31A66637"/>
    <w:multiLevelType w:val="hybridMultilevel"/>
    <w:tmpl w:val="45DEB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5B51"/>
    <w:multiLevelType w:val="hybridMultilevel"/>
    <w:tmpl w:val="1A98B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9771C"/>
    <w:multiLevelType w:val="hybridMultilevel"/>
    <w:tmpl w:val="97506A6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9053BB7"/>
    <w:multiLevelType w:val="hybridMultilevel"/>
    <w:tmpl w:val="2DE8951A"/>
    <w:lvl w:ilvl="0" w:tplc="1B701B5E">
      <w:start w:val="1"/>
      <w:numFmt w:val="lowerLetter"/>
      <w:lvlText w:val="%1)"/>
      <w:lvlJc w:val="righ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873C2"/>
    <w:multiLevelType w:val="hybridMultilevel"/>
    <w:tmpl w:val="35767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D44ED3"/>
    <w:multiLevelType w:val="hybridMultilevel"/>
    <w:tmpl w:val="817ACEE6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E24453"/>
    <w:multiLevelType w:val="hybridMultilevel"/>
    <w:tmpl w:val="B28AC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25049C"/>
    <w:multiLevelType w:val="hybridMultilevel"/>
    <w:tmpl w:val="00D2D284"/>
    <w:lvl w:ilvl="0" w:tplc="05665900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E7613AB"/>
    <w:multiLevelType w:val="hybridMultilevel"/>
    <w:tmpl w:val="8D544B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64008"/>
    <w:multiLevelType w:val="hybridMultilevel"/>
    <w:tmpl w:val="C91E35A8"/>
    <w:lvl w:ilvl="0" w:tplc="806671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5943699"/>
    <w:multiLevelType w:val="hybridMultilevel"/>
    <w:tmpl w:val="797037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87888"/>
    <w:multiLevelType w:val="hybridMultilevel"/>
    <w:tmpl w:val="A43C45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B90820"/>
    <w:multiLevelType w:val="hybridMultilevel"/>
    <w:tmpl w:val="CAA0E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97CBC"/>
    <w:multiLevelType w:val="hybridMultilevel"/>
    <w:tmpl w:val="28747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10CAF"/>
    <w:multiLevelType w:val="hybridMultilevel"/>
    <w:tmpl w:val="8772B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15"/>
  </w:num>
  <w:num w:numId="10">
    <w:abstractNumId w:val="24"/>
  </w:num>
  <w:num w:numId="11">
    <w:abstractNumId w:val="23"/>
  </w:num>
  <w:num w:numId="12">
    <w:abstractNumId w:val="4"/>
  </w:num>
  <w:num w:numId="13">
    <w:abstractNumId w:val="25"/>
  </w:num>
  <w:num w:numId="14">
    <w:abstractNumId w:val="12"/>
  </w:num>
  <w:num w:numId="15">
    <w:abstractNumId w:val="14"/>
  </w:num>
  <w:num w:numId="16">
    <w:abstractNumId w:val="17"/>
  </w:num>
  <w:num w:numId="17">
    <w:abstractNumId w:val="9"/>
  </w:num>
  <w:num w:numId="18">
    <w:abstractNumId w:val="6"/>
  </w:num>
  <w:num w:numId="19">
    <w:abstractNumId w:val="2"/>
  </w:num>
  <w:num w:numId="20">
    <w:abstractNumId w:val="1"/>
  </w:num>
  <w:num w:numId="21">
    <w:abstractNumId w:val="10"/>
  </w:num>
  <w:num w:numId="22">
    <w:abstractNumId w:val="8"/>
  </w:num>
  <w:num w:numId="23">
    <w:abstractNumId w:val="21"/>
  </w:num>
  <w:num w:numId="24">
    <w:abstractNumId w:val="11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44A"/>
    <w:rsid w:val="00015915"/>
    <w:rsid w:val="00023485"/>
    <w:rsid w:val="0004355F"/>
    <w:rsid w:val="0005604B"/>
    <w:rsid w:val="000701F7"/>
    <w:rsid w:val="00072F6A"/>
    <w:rsid w:val="00083EFC"/>
    <w:rsid w:val="00094BD4"/>
    <w:rsid w:val="000A0D46"/>
    <w:rsid w:val="000A149F"/>
    <w:rsid w:val="000A3287"/>
    <w:rsid w:val="000B3481"/>
    <w:rsid w:val="000B3B16"/>
    <w:rsid w:val="000C6B63"/>
    <w:rsid w:val="000C785D"/>
    <w:rsid w:val="000D5FB8"/>
    <w:rsid w:val="000E0C8E"/>
    <w:rsid w:val="000E48C9"/>
    <w:rsid w:val="000E53B1"/>
    <w:rsid w:val="000F298F"/>
    <w:rsid w:val="000F4122"/>
    <w:rsid w:val="00102693"/>
    <w:rsid w:val="00106432"/>
    <w:rsid w:val="00111A1D"/>
    <w:rsid w:val="0011722F"/>
    <w:rsid w:val="00127FA3"/>
    <w:rsid w:val="00130510"/>
    <w:rsid w:val="0014088B"/>
    <w:rsid w:val="00147B8C"/>
    <w:rsid w:val="00165FE5"/>
    <w:rsid w:val="00181776"/>
    <w:rsid w:val="001A0C13"/>
    <w:rsid w:val="001C2FF5"/>
    <w:rsid w:val="001C3AE9"/>
    <w:rsid w:val="001C4E1F"/>
    <w:rsid w:val="0020377B"/>
    <w:rsid w:val="00212D17"/>
    <w:rsid w:val="00214020"/>
    <w:rsid w:val="002161E5"/>
    <w:rsid w:val="002170C5"/>
    <w:rsid w:val="00230BD1"/>
    <w:rsid w:val="00231274"/>
    <w:rsid w:val="002329FC"/>
    <w:rsid w:val="0024149B"/>
    <w:rsid w:val="002564E7"/>
    <w:rsid w:val="00260E91"/>
    <w:rsid w:val="00267E0D"/>
    <w:rsid w:val="002746C1"/>
    <w:rsid w:val="002832A3"/>
    <w:rsid w:val="00284B97"/>
    <w:rsid w:val="00284FA8"/>
    <w:rsid w:val="00296BF2"/>
    <w:rsid w:val="002B1E83"/>
    <w:rsid w:val="002B2217"/>
    <w:rsid w:val="002B6CAA"/>
    <w:rsid w:val="002D495C"/>
    <w:rsid w:val="002F740F"/>
    <w:rsid w:val="00300000"/>
    <w:rsid w:val="00305970"/>
    <w:rsid w:val="003101DC"/>
    <w:rsid w:val="0031598E"/>
    <w:rsid w:val="00323FA4"/>
    <w:rsid w:val="00336B59"/>
    <w:rsid w:val="0034327C"/>
    <w:rsid w:val="0034682C"/>
    <w:rsid w:val="003479F4"/>
    <w:rsid w:val="003501E4"/>
    <w:rsid w:val="0035301C"/>
    <w:rsid w:val="00362725"/>
    <w:rsid w:val="0036400A"/>
    <w:rsid w:val="0036753D"/>
    <w:rsid w:val="0037270A"/>
    <w:rsid w:val="00375273"/>
    <w:rsid w:val="003812BD"/>
    <w:rsid w:val="00390B6B"/>
    <w:rsid w:val="003A1F1B"/>
    <w:rsid w:val="003A384A"/>
    <w:rsid w:val="003B2051"/>
    <w:rsid w:val="003C15EE"/>
    <w:rsid w:val="003D2760"/>
    <w:rsid w:val="003D6928"/>
    <w:rsid w:val="003E071B"/>
    <w:rsid w:val="003F67A4"/>
    <w:rsid w:val="004229F9"/>
    <w:rsid w:val="0042466F"/>
    <w:rsid w:val="00426E37"/>
    <w:rsid w:val="00431BF9"/>
    <w:rsid w:val="00434EEA"/>
    <w:rsid w:val="00451E92"/>
    <w:rsid w:val="00462955"/>
    <w:rsid w:val="00462C2B"/>
    <w:rsid w:val="004673FC"/>
    <w:rsid w:val="0047721E"/>
    <w:rsid w:val="004904AA"/>
    <w:rsid w:val="004B42A2"/>
    <w:rsid w:val="004B58F9"/>
    <w:rsid w:val="004B5D7A"/>
    <w:rsid w:val="004C4C09"/>
    <w:rsid w:val="004C4EBB"/>
    <w:rsid w:val="004C6F42"/>
    <w:rsid w:val="004D086E"/>
    <w:rsid w:val="004D4162"/>
    <w:rsid w:val="004D4B59"/>
    <w:rsid w:val="0050120B"/>
    <w:rsid w:val="005051F3"/>
    <w:rsid w:val="00514ED9"/>
    <w:rsid w:val="00530619"/>
    <w:rsid w:val="00532741"/>
    <w:rsid w:val="00545774"/>
    <w:rsid w:val="0054675B"/>
    <w:rsid w:val="005475BC"/>
    <w:rsid w:val="00547C83"/>
    <w:rsid w:val="00554D47"/>
    <w:rsid w:val="00577801"/>
    <w:rsid w:val="00582F74"/>
    <w:rsid w:val="005837A5"/>
    <w:rsid w:val="005851D8"/>
    <w:rsid w:val="00595F00"/>
    <w:rsid w:val="005A4B0B"/>
    <w:rsid w:val="005A5572"/>
    <w:rsid w:val="005B13CC"/>
    <w:rsid w:val="005C1E5E"/>
    <w:rsid w:val="005C2092"/>
    <w:rsid w:val="005E3E7E"/>
    <w:rsid w:val="005F4722"/>
    <w:rsid w:val="005F6C65"/>
    <w:rsid w:val="00601C5B"/>
    <w:rsid w:val="00603903"/>
    <w:rsid w:val="006109F0"/>
    <w:rsid w:val="00610AC7"/>
    <w:rsid w:val="006133F3"/>
    <w:rsid w:val="00614B80"/>
    <w:rsid w:val="0062197F"/>
    <w:rsid w:val="00625D21"/>
    <w:rsid w:val="00627106"/>
    <w:rsid w:val="00632D48"/>
    <w:rsid w:val="0064000E"/>
    <w:rsid w:val="00650496"/>
    <w:rsid w:val="006577D4"/>
    <w:rsid w:val="00657B23"/>
    <w:rsid w:val="00661837"/>
    <w:rsid w:val="006842A0"/>
    <w:rsid w:val="006953BC"/>
    <w:rsid w:val="006C6A87"/>
    <w:rsid w:val="006E24E8"/>
    <w:rsid w:val="006F3DED"/>
    <w:rsid w:val="00703806"/>
    <w:rsid w:val="00707F62"/>
    <w:rsid w:val="00715EFE"/>
    <w:rsid w:val="007222F7"/>
    <w:rsid w:val="00757334"/>
    <w:rsid w:val="00764A8D"/>
    <w:rsid w:val="00765B3D"/>
    <w:rsid w:val="007714DC"/>
    <w:rsid w:val="00784D17"/>
    <w:rsid w:val="0079289E"/>
    <w:rsid w:val="0079308A"/>
    <w:rsid w:val="00797304"/>
    <w:rsid w:val="007B0536"/>
    <w:rsid w:val="007B2D0E"/>
    <w:rsid w:val="007C4CE2"/>
    <w:rsid w:val="007F28F5"/>
    <w:rsid w:val="007F6077"/>
    <w:rsid w:val="00813088"/>
    <w:rsid w:val="008154A4"/>
    <w:rsid w:val="00825938"/>
    <w:rsid w:val="00835E0E"/>
    <w:rsid w:val="0084702E"/>
    <w:rsid w:val="00873169"/>
    <w:rsid w:val="00897DD8"/>
    <w:rsid w:val="008B7442"/>
    <w:rsid w:val="008C79F2"/>
    <w:rsid w:val="008D69E4"/>
    <w:rsid w:val="008E3D28"/>
    <w:rsid w:val="009034FD"/>
    <w:rsid w:val="009153A1"/>
    <w:rsid w:val="00923637"/>
    <w:rsid w:val="00945427"/>
    <w:rsid w:val="00950B1A"/>
    <w:rsid w:val="009568C8"/>
    <w:rsid w:val="00973994"/>
    <w:rsid w:val="00981563"/>
    <w:rsid w:val="009833F8"/>
    <w:rsid w:val="009876B6"/>
    <w:rsid w:val="0099513F"/>
    <w:rsid w:val="00995E3E"/>
    <w:rsid w:val="00996488"/>
    <w:rsid w:val="00996880"/>
    <w:rsid w:val="009A030F"/>
    <w:rsid w:val="009A4360"/>
    <w:rsid w:val="009B7982"/>
    <w:rsid w:val="009E3EE1"/>
    <w:rsid w:val="00A21DB2"/>
    <w:rsid w:val="00A318E7"/>
    <w:rsid w:val="00A34F2A"/>
    <w:rsid w:val="00A43047"/>
    <w:rsid w:val="00A44626"/>
    <w:rsid w:val="00A45CFB"/>
    <w:rsid w:val="00A62EEB"/>
    <w:rsid w:val="00A70F06"/>
    <w:rsid w:val="00A76649"/>
    <w:rsid w:val="00A77BD5"/>
    <w:rsid w:val="00A971AC"/>
    <w:rsid w:val="00AA03AD"/>
    <w:rsid w:val="00AA257D"/>
    <w:rsid w:val="00AA2A0B"/>
    <w:rsid w:val="00AA6D66"/>
    <w:rsid w:val="00AB08DF"/>
    <w:rsid w:val="00AC2BFD"/>
    <w:rsid w:val="00AD24A3"/>
    <w:rsid w:val="00AF2F75"/>
    <w:rsid w:val="00AF49B5"/>
    <w:rsid w:val="00B04782"/>
    <w:rsid w:val="00B051ED"/>
    <w:rsid w:val="00B10F22"/>
    <w:rsid w:val="00B157C7"/>
    <w:rsid w:val="00B16C45"/>
    <w:rsid w:val="00B25360"/>
    <w:rsid w:val="00B25F75"/>
    <w:rsid w:val="00B3366C"/>
    <w:rsid w:val="00B37D8D"/>
    <w:rsid w:val="00B4514C"/>
    <w:rsid w:val="00B5644D"/>
    <w:rsid w:val="00B567E8"/>
    <w:rsid w:val="00B65209"/>
    <w:rsid w:val="00B67C87"/>
    <w:rsid w:val="00B7061F"/>
    <w:rsid w:val="00B717E6"/>
    <w:rsid w:val="00B84AD4"/>
    <w:rsid w:val="00B903BB"/>
    <w:rsid w:val="00BA00AD"/>
    <w:rsid w:val="00BA3ABC"/>
    <w:rsid w:val="00BC4D92"/>
    <w:rsid w:val="00BC68C7"/>
    <w:rsid w:val="00BD1DB3"/>
    <w:rsid w:val="00BF0ADB"/>
    <w:rsid w:val="00BF1AA1"/>
    <w:rsid w:val="00C11861"/>
    <w:rsid w:val="00C15724"/>
    <w:rsid w:val="00C2058E"/>
    <w:rsid w:val="00C206D3"/>
    <w:rsid w:val="00C2707C"/>
    <w:rsid w:val="00C36867"/>
    <w:rsid w:val="00C50BC6"/>
    <w:rsid w:val="00C559EA"/>
    <w:rsid w:val="00C57D03"/>
    <w:rsid w:val="00C80C3A"/>
    <w:rsid w:val="00C90798"/>
    <w:rsid w:val="00CA0F08"/>
    <w:rsid w:val="00CC308B"/>
    <w:rsid w:val="00CC765B"/>
    <w:rsid w:val="00CD1C8C"/>
    <w:rsid w:val="00CE20FD"/>
    <w:rsid w:val="00CE7BD9"/>
    <w:rsid w:val="00CF670B"/>
    <w:rsid w:val="00CF7B1C"/>
    <w:rsid w:val="00D06A57"/>
    <w:rsid w:val="00D179F0"/>
    <w:rsid w:val="00D21089"/>
    <w:rsid w:val="00D27136"/>
    <w:rsid w:val="00D34DDB"/>
    <w:rsid w:val="00D47E15"/>
    <w:rsid w:val="00D553F6"/>
    <w:rsid w:val="00D60E9D"/>
    <w:rsid w:val="00D63A68"/>
    <w:rsid w:val="00D76431"/>
    <w:rsid w:val="00D80873"/>
    <w:rsid w:val="00D955D6"/>
    <w:rsid w:val="00DA1384"/>
    <w:rsid w:val="00DA5B81"/>
    <w:rsid w:val="00DA6A4F"/>
    <w:rsid w:val="00DC32EA"/>
    <w:rsid w:val="00DE65B9"/>
    <w:rsid w:val="00E04116"/>
    <w:rsid w:val="00E05445"/>
    <w:rsid w:val="00E31376"/>
    <w:rsid w:val="00E360A6"/>
    <w:rsid w:val="00E41E45"/>
    <w:rsid w:val="00E52B48"/>
    <w:rsid w:val="00E52C97"/>
    <w:rsid w:val="00E607FB"/>
    <w:rsid w:val="00E70025"/>
    <w:rsid w:val="00E739B0"/>
    <w:rsid w:val="00E8244C"/>
    <w:rsid w:val="00E92983"/>
    <w:rsid w:val="00E951F5"/>
    <w:rsid w:val="00EC3F22"/>
    <w:rsid w:val="00EC7927"/>
    <w:rsid w:val="00ED6B19"/>
    <w:rsid w:val="00ED7964"/>
    <w:rsid w:val="00EE31EF"/>
    <w:rsid w:val="00EE41D0"/>
    <w:rsid w:val="00F05E31"/>
    <w:rsid w:val="00F20792"/>
    <w:rsid w:val="00F220AC"/>
    <w:rsid w:val="00F2344A"/>
    <w:rsid w:val="00F24E11"/>
    <w:rsid w:val="00F26543"/>
    <w:rsid w:val="00F43446"/>
    <w:rsid w:val="00F457D5"/>
    <w:rsid w:val="00F4618D"/>
    <w:rsid w:val="00F4746E"/>
    <w:rsid w:val="00F62F24"/>
    <w:rsid w:val="00F81998"/>
    <w:rsid w:val="00F87548"/>
    <w:rsid w:val="00F930A1"/>
    <w:rsid w:val="00FA5F54"/>
    <w:rsid w:val="00FB6384"/>
    <w:rsid w:val="00FD10C2"/>
    <w:rsid w:val="00FD3C0C"/>
    <w:rsid w:val="00FE043E"/>
    <w:rsid w:val="00FE1311"/>
    <w:rsid w:val="00FF52B8"/>
    <w:rsid w:val="00FF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5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140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7D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E0C8E"/>
    <w:pPr>
      <w:spacing w:before="240" w:after="60" w:line="240" w:lineRule="auto"/>
      <w:outlineLvl w:val="6"/>
    </w:pPr>
    <w:rPr>
      <w:rFonts w:eastAsia="Times New Roman"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2466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E0C8E"/>
    <w:pPr>
      <w:spacing w:before="240" w:after="60" w:line="240" w:lineRule="auto"/>
      <w:outlineLvl w:val="8"/>
    </w:pPr>
    <w:rPr>
      <w:rFonts w:ascii="Arial" w:eastAsia="Times New Roman" w:hAnsi="Arial" w:cs="Arial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44A"/>
  </w:style>
  <w:style w:type="paragraph" w:styleId="Rodap">
    <w:name w:val="footer"/>
    <w:basedOn w:val="Normal"/>
    <w:link w:val="RodapChar"/>
    <w:uiPriority w:val="99"/>
    <w:semiHidden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2344A"/>
  </w:style>
  <w:style w:type="paragraph" w:styleId="Textodebalo">
    <w:name w:val="Balloon Text"/>
    <w:basedOn w:val="Normal"/>
    <w:link w:val="TextodebaloChar"/>
    <w:uiPriority w:val="99"/>
    <w:semiHidden/>
    <w:unhideWhenUsed/>
    <w:rsid w:val="00F2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4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E0C8E"/>
  </w:style>
  <w:style w:type="character" w:customStyle="1" w:styleId="Ttulo7Char">
    <w:name w:val="Título 7 Char"/>
    <w:basedOn w:val="Fontepargpadro"/>
    <w:link w:val="Ttulo7"/>
    <w:semiHidden/>
    <w:rsid w:val="000E0C8E"/>
    <w:rPr>
      <w:rFonts w:eastAsia="Times New Roman"/>
      <w:b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0E0C8E"/>
    <w:rPr>
      <w:rFonts w:ascii="Arial" w:eastAsia="Times New Roman" w:hAnsi="Arial" w:cs="Arial"/>
      <w:bCs/>
      <w:sz w:val="22"/>
      <w:szCs w:val="22"/>
    </w:rPr>
  </w:style>
  <w:style w:type="paragraph" w:styleId="Corpodetexto2">
    <w:name w:val="Body Text 2"/>
    <w:basedOn w:val="Normal"/>
    <w:link w:val="Corpodetexto2Char"/>
    <w:rsid w:val="000E0C8E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szCs w:val="20"/>
    </w:rPr>
  </w:style>
  <w:style w:type="character" w:customStyle="1" w:styleId="Corpodetexto2Char">
    <w:name w:val="Corpo de texto 2 Char"/>
    <w:basedOn w:val="Fontepargpadro"/>
    <w:link w:val="Corpodetexto2"/>
    <w:rsid w:val="000E0C8E"/>
    <w:rPr>
      <w:rFonts w:ascii="Arial" w:eastAsia="Times New Roman" w:hAnsi="Arial" w:cs="Arial"/>
      <w:b/>
      <w:sz w:val="22"/>
      <w:lang w:eastAsia="en-US"/>
    </w:rPr>
  </w:style>
  <w:style w:type="paragraph" w:customStyle="1" w:styleId="WW-Corpodetexto2">
    <w:name w:val="WW-Corpo de texto 2"/>
    <w:basedOn w:val="Normal"/>
    <w:rsid w:val="000E0C8E"/>
    <w:pPr>
      <w:widowControl w:val="0"/>
      <w:suppressAutoHyphens/>
      <w:autoSpaceDE w:val="0"/>
      <w:spacing w:after="0" w:line="240" w:lineRule="auto"/>
      <w:jc w:val="both"/>
    </w:pPr>
    <w:rPr>
      <w:rFonts w:ascii="Bitstream Vera Serif" w:eastAsia="Bitstream Vera Sans" w:hAnsi="Bitstream Vera Serif"/>
      <w:sz w:val="24"/>
      <w:szCs w:val="20"/>
      <w:lang w:eastAsia="pt-BR"/>
    </w:rPr>
  </w:style>
  <w:style w:type="paragraph" w:customStyle="1" w:styleId="ecmsobodytext">
    <w:name w:val="ec_msobodytext"/>
    <w:basedOn w:val="Normal"/>
    <w:rsid w:val="000E0C8E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0E0C8E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PargrafodaLista">
    <w:name w:val="List Paragraph"/>
    <w:basedOn w:val="Normal"/>
    <w:uiPriority w:val="34"/>
    <w:qFormat/>
    <w:rsid w:val="000E0C8E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SemEspaamento">
    <w:name w:val="No Spacing"/>
    <w:uiPriority w:val="1"/>
    <w:qFormat/>
    <w:rsid w:val="000E0C8E"/>
    <w:rPr>
      <w:rFonts w:ascii="Univers" w:eastAsia="Times New Roman" w:hAnsi="Univers" w:cs="Arial"/>
      <w:bCs/>
      <w:sz w:val="28"/>
      <w:lang w:eastAsia="pt-BR"/>
    </w:rPr>
  </w:style>
  <w:style w:type="paragraph" w:styleId="Corpodetexto">
    <w:name w:val="Body Text"/>
    <w:basedOn w:val="Normal"/>
    <w:link w:val="CorpodetextoChar"/>
    <w:unhideWhenUsed/>
    <w:rsid w:val="000E0C8E"/>
    <w:pPr>
      <w:spacing w:after="12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E0C8E"/>
    <w:rPr>
      <w:rFonts w:ascii="Univers" w:eastAsia="Times New Roman" w:hAnsi="Univers" w:cs="Arial"/>
      <w:bCs/>
      <w:sz w:val="28"/>
    </w:rPr>
  </w:style>
  <w:style w:type="paragraph" w:customStyle="1" w:styleId="SemEspa3famento">
    <w:name w:val="Sem Espaç3famento"/>
    <w:uiPriority w:val="99"/>
    <w:rsid w:val="000E0C8E"/>
    <w:pPr>
      <w:widowControl w:val="0"/>
      <w:autoSpaceDN w:val="0"/>
      <w:adjustRightInd w:val="0"/>
    </w:pPr>
    <w:rPr>
      <w:rFonts w:eastAsia="Times New Roman" w:cs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2466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">
    <w:name w:val="Corpo"/>
    <w:rsid w:val="005475BC"/>
    <w:rPr>
      <w:rFonts w:ascii="Times New Roman" w:eastAsia="Times New Roman" w:hAnsi="Times New Roman"/>
      <w:color w:val="000000"/>
      <w:sz w:val="24"/>
      <w:lang w:eastAsia="pt-BR"/>
    </w:rPr>
  </w:style>
  <w:style w:type="paragraph" w:customStyle="1" w:styleId="EstiloArialJustificado">
    <w:name w:val="Estilo Arial Justificado"/>
    <w:basedOn w:val="Normal"/>
    <w:rsid w:val="005475BC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60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CD1C8C"/>
    <w:rPr>
      <w:b/>
      <w:bCs/>
    </w:rPr>
  </w:style>
  <w:style w:type="paragraph" w:customStyle="1" w:styleId="ecmsonormal">
    <w:name w:val="ec_msonormal"/>
    <w:basedOn w:val="Normal"/>
    <w:rsid w:val="00CD1C8C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5051F3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2140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7D0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C57D03"/>
    <w:pPr>
      <w:spacing w:after="120" w:line="240" w:lineRule="auto"/>
      <w:ind w:left="283"/>
    </w:pPr>
    <w:rPr>
      <w:rFonts w:ascii="Univers" w:eastAsia="Times New Roman" w:hAnsi="Univers"/>
      <w:bCs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57D03"/>
    <w:rPr>
      <w:rFonts w:ascii="Univers" w:eastAsia="Times New Roman" w:hAnsi="Univers"/>
      <w:bCs/>
      <w:sz w:val="28"/>
      <w:lang w:val="x-none" w:eastAsia="x-none"/>
    </w:rPr>
  </w:style>
  <w:style w:type="paragraph" w:customStyle="1" w:styleId="Corpodetexto22">
    <w:name w:val="Corpo de texto 22"/>
    <w:basedOn w:val="Normal"/>
    <w:rsid w:val="00C57D03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716BC-48E1-4895-B3E8-A560077F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6</Pages>
  <Words>1597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Contratos</cp:lastModifiedBy>
  <cp:revision>118</cp:revision>
  <cp:lastPrinted>2019-07-25T11:36:00Z</cp:lastPrinted>
  <dcterms:created xsi:type="dcterms:W3CDTF">2018-06-07T14:22:00Z</dcterms:created>
  <dcterms:modified xsi:type="dcterms:W3CDTF">2019-07-26T17:32:00Z</dcterms:modified>
</cp:coreProperties>
</file>