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448" w:rsidRPr="00B67AD1" w:rsidRDefault="00194448" w:rsidP="00194448">
      <w:pPr>
        <w:spacing w:after="0"/>
        <w:jc w:val="both"/>
        <w:rPr>
          <w:rFonts w:ascii="Arial" w:hAnsi="Arial" w:cs="Arial"/>
          <w:b/>
          <w:sz w:val="21"/>
          <w:szCs w:val="21"/>
        </w:rPr>
      </w:pPr>
      <w:r w:rsidRPr="00B67AD1">
        <w:rPr>
          <w:rFonts w:ascii="Arial" w:hAnsi="Arial" w:cs="Arial"/>
          <w:b/>
          <w:bCs/>
          <w:sz w:val="21"/>
          <w:szCs w:val="21"/>
        </w:rPr>
        <w:t>PRIMEIRO TERMO DE APOSTILAMENTO AO CONTRATO Nº. 0</w:t>
      </w:r>
      <w:r w:rsidR="008C0A81">
        <w:rPr>
          <w:rFonts w:ascii="Arial" w:hAnsi="Arial" w:cs="Arial"/>
          <w:b/>
          <w:bCs/>
          <w:sz w:val="21"/>
          <w:szCs w:val="21"/>
        </w:rPr>
        <w:t>43</w:t>
      </w:r>
      <w:r w:rsidRPr="00B67AD1">
        <w:rPr>
          <w:rFonts w:ascii="Arial" w:hAnsi="Arial" w:cs="Arial"/>
          <w:b/>
          <w:bCs/>
          <w:sz w:val="21"/>
          <w:szCs w:val="21"/>
        </w:rPr>
        <w:t>/2021 - PMAV</w:t>
      </w:r>
    </w:p>
    <w:p w:rsidR="00194448" w:rsidRPr="00B67AD1" w:rsidRDefault="00194448" w:rsidP="00194448">
      <w:pPr>
        <w:spacing w:after="0"/>
        <w:jc w:val="both"/>
        <w:rPr>
          <w:rFonts w:ascii="Arial" w:hAnsi="Arial" w:cs="Arial"/>
          <w:b/>
          <w:sz w:val="21"/>
          <w:szCs w:val="21"/>
        </w:rPr>
      </w:pPr>
    </w:p>
    <w:p w:rsidR="00194448" w:rsidRPr="00B67AD1" w:rsidRDefault="00194448" w:rsidP="00194448">
      <w:pPr>
        <w:spacing w:after="0"/>
        <w:jc w:val="both"/>
        <w:rPr>
          <w:rFonts w:ascii="Arial" w:hAnsi="Arial" w:cs="Arial"/>
          <w:b/>
          <w:sz w:val="21"/>
          <w:szCs w:val="21"/>
        </w:rPr>
      </w:pPr>
    </w:p>
    <w:p w:rsidR="00194448" w:rsidRPr="00B67AD1" w:rsidRDefault="00194448" w:rsidP="00194448">
      <w:pPr>
        <w:spacing w:after="0"/>
        <w:jc w:val="both"/>
        <w:rPr>
          <w:rFonts w:ascii="Arial" w:hAnsi="Arial" w:cs="Arial"/>
          <w:b/>
          <w:sz w:val="21"/>
          <w:szCs w:val="21"/>
        </w:rPr>
      </w:pPr>
      <w:r w:rsidRPr="00B67AD1">
        <w:rPr>
          <w:rFonts w:ascii="Arial" w:hAnsi="Arial" w:cs="Arial"/>
          <w:b/>
          <w:sz w:val="21"/>
          <w:szCs w:val="21"/>
        </w:rPr>
        <w:t xml:space="preserve">CONTRATANTE: </w:t>
      </w:r>
      <w:r w:rsidRPr="00B67AD1">
        <w:rPr>
          <w:rFonts w:ascii="Arial" w:hAnsi="Arial" w:cs="Arial"/>
          <w:sz w:val="21"/>
          <w:szCs w:val="21"/>
        </w:rPr>
        <w:t>PREFEITURA MUNICIPAL DE ATÍLIO VIVÁCQUA</w:t>
      </w:r>
    </w:p>
    <w:p w:rsidR="00194448" w:rsidRPr="00B67AD1" w:rsidRDefault="00194448" w:rsidP="00194448">
      <w:pPr>
        <w:spacing w:after="0"/>
        <w:jc w:val="both"/>
        <w:rPr>
          <w:rFonts w:ascii="Arial" w:hAnsi="Arial" w:cs="Arial"/>
          <w:b/>
          <w:sz w:val="21"/>
          <w:szCs w:val="21"/>
        </w:rPr>
      </w:pPr>
      <w:r w:rsidRPr="00B67AD1">
        <w:rPr>
          <w:rFonts w:ascii="Arial" w:hAnsi="Arial" w:cs="Arial"/>
          <w:b/>
          <w:sz w:val="21"/>
          <w:szCs w:val="21"/>
        </w:rPr>
        <w:t xml:space="preserve">CONTRATADA: </w:t>
      </w:r>
      <w:r w:rsidR="008C0A81">
        <w:rPr>
          <w:rFonts w:ascii="Arial" w:hAnsi="Arial" w:cs="Arial"/>
          <w:sz w:val="21"/>
          <w:szCs w:val="21"/>
        </w:rPr>
        <w:t>MARTA MARIA COLLI MENDES</w:t>
      </w:r>
    </w:p>
    <w:p w:rsidR="00194448" w:rsidRPr="00B67AD1" w:rsidRDefault="00194448" w:rsidP="00194448">
      <w:pPr>
        <w:spacing w:after="0"/>
        <w:jc w:val="both"/>
        <w:rPr>
          <w:rFonts w:ascii="Arial" w:hAnsi="Arial" w:cs="Arial"/>
          <w:b/>
          <w:sz w:val="21"/>
          <w:szCs w:val="21"/>
        </w:rPr>
      </w:pPr>
    </w:p>
    <w:p w:rsidR="00194448" w:rsidRPr="00B67AD1" w:rsidRDefault="00194448" w:rsidP="00194448">
      <w:pPr>
        <w:spacing w:after="0"/>
        <w:jc w:val="both"/>
        <w:rPr>
          <w:rFonts w:ascii="Arial" w:hAnsi="Arial" w:cs="Arial"/>
          <w:sz w:val="21"/>
          <w:szCs w:val="21"/>
        </w:rPr>
      </w:pPr>
      <w:r w:rsidRPr="00B67AD1">
        <w:rPr>
          <w:rFonts w:ascii="Arial" w:hAnsi="Arial" w:cs="Arial"/>
          <w:b/>
          <w:sz w:val="21"/>
          <w:szCs w:val="21"/>
        </w:rPr>
        <w:t xml:space="preserve">OBJETO DO TERMO DE APOSTILAMENTO: </w:t>
      </w:r>
      <w:r w:rsidR="008C0A81">
        <w:rPr>
          <w:rFonts w:ascii="Arial" w:hAnsi="Arial" w:cs="Arial"/>
          <w:sz w:val="21"/>
          <w:szCs w:val="21"/>
        </w:rPr>
        <w:t>ALTERAÇÃO DE NOMENCLATURA DE ITEM</w:t>
      </w:r>
    </w:p>
    <w:p w:rsidR="00194448" w:rsidRPr="00B67AD1" w:rsidRDefault="00194448" w:rsidP="00194448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194448" w:rsidRPr="00B67AD1" w:rsidRDefault="00194448" w:rsidP="00194448">
      <w:pPr>
        <w:spacing w:after="0"/>
        <w:jc w:val="both"/>
        <w:rPr>
          <w:rFonts w:ascii="Arial" w:hAnsi="Arial" w:cs="Arial"/>
          <w:sz w:val="21"/>
          <w:szCs w:val="21"/>
        </w:rPr>
      </w:pPr>
      <w:r w:rsidRPr="00B67AD1">
        <w:rPr>
          <w:rFonts w:ascii="Arial" w:hAnsi="Arial" w:cs="Arial"/>
          <w:sz w:val="21"/>
          <w:szCs w:val="21"/>
        </w:rPr>
        <w:t xml:space="preserve">No dia </w:t>
      </w:r>
      <w:r w:rsidR="008C0A81">
        <w:rPr>
          <w:rFonts w:ascii="Arial" w:hAnsi="Arial" w:cs="Arial"/>
          <w:sz w:val="21"/>
          <w:szCs w:val="21"/>
        </w:rPr>
        <w:t>14 (quatorze) de abril</w:t>
      </w:r>
      <w:r w:rsidRPr="00B67AD1">
        <w:rPr>
          <w:rFonts w:ascii="Arial" w:hAnsi="Arial" w:cs="Arial"/>
          <w:sz w:val="21"/>
          <w:szCs w:val="21"/>
        </w:rPr>
        <w:t xml:space="preserve"> de 2021, na sede da </w:t>
      </w:r>
      <w:r w:rsidRPr="00B67AD1">
        <w:rPr>
          <w:rFonts w:ascii="Arial" w:hAnsi="Arial" w:cs="Arial"/>
          <w:b/>
          <w:sz w:val="21"/>
          <w:szCs w:val="21"/>
        </w:rPr>
        <w:t xml:space="preserve">PREFEITURA MUNICIPAL DE ATÍLIO VIVÁCQUA, </w:t>
      </w:r>
      <w:r w:rsidRPr="00B67AD1">
        <w:rPr>
          <w:rFonts w:ascii="Arial" w:hAnsi="Arial" w:cs="Arial"/>
          <w:sz w:val="21"/>
          <w:szCs w:val="21"/>
        </w:rPr>
        <w:t xml:space="preserve">situada na Praça José Valentin Lopes, </w:t>
      </w:r>
      <w:r w:rsidR="008B38D7" w:rsidRPr="00B67AD1">
        <w:rPr>
          <w:rFonts w:ascii="Arial" w:hAnsi="Arial" w:cs="Arial"/>
          <w:sz w:val="21"/>
          <w:szCs w:val="21"/>
        </w:rPr>
        <w:t>N</w:t>
      </w:r>
      <w:r w:rsidRPr="00B67AD1">
        <w:rPr>
          <w:rFonts w:ascii="Arial" w:hAnsi="Arial" w:cs="Arial"/>
          <w:sz w:val="21"/>
          <w:szCs w:val="21"/>
        </w:rPr>
        <w:t xml:space="preserve">º. 02, Centro, Atílio Vivácqua - ES, foi lavrado pelo Setor de Contratos o presente </w:t>
      </w:r>
      <w:r w:rsidRPr="00B67AD1">
        <w:rPr>
          <w:rFonts w:ascii="Arial" w:hAnsi="Arial" w:cs="Arial"/>
          <w:b/>
          <w:bCs/>
          <w:sz w:val="21"/>
          <w:szCs w:val="21"/>
        </w:rPr>
        <w:t xml:space="preserve">TERMO DE APOSTILAMENTO </w:t>
      </w:r>
      <w:r w:rsidRPr="00B67AD1">
        <w:rPr>
          <w:rFonts w:ascii="Arial" w:hAnsi="Arial" w:cs="Arial"/>
          <w:bCs/>
          <w:sz w:val="21"/>
          <w:szCs w:val="21"/>
        </w:rPr>
        <w:t xml:space="preserve">ao </w:t>
      </w:r>
      <w:r w:rsidRPr="00B67AD1">
        <w:rPr>
          <w:rFonts w:ascii="Arial" w:hAnsi="Arial" w:cs="Arial"/>
          <w:b/>
          <w:bCs/>
          <w:sz w:val="21"/>
          <w:szCs w:val="21"/>
          <w:u w:val="single"/>
        </w:rPr>
        <w:t xml:space="preserve">CONTRATO ADMINISTRATIVO Nº </w:t>
      </w:r>
      <w:r w:rsidR="008C0A81">
        <w:rPr>
          <w:rFonts w:ascii="Arial" w:hAnsi="Arial" w:cs="Arial"/>
          <w:b/>
          <w:bCs/>
          <w:sz w:val="21"/>
          <w:szCs w:val="21"/>
          <w:u w:val="single"/>
        </w:rPr>
        <w:t>043/2021</w:t>
      </w:r>
      <w:r w:rsidRPr="00B67AD1">
        <w:rPr>
          <w:rFonts w:ascii="Arial" w:hAnsi="Arial" w:cs="Arial"/>
          <w:b/>
          <w:bCs/>
          <w:sz w:val="21"/>
          <w:szCs w:val="21"/>
          <w:u w:val="single"/>
        </w:rPr>
        <w:t xml:space="preserve"> - PMAV</w:t>
      </w:r>
      <w:r w:rsidRPr="00B67AD1">
        <w:rPr>
          <w:rFonts w:ascii="Arial" w:hAnsi="Arial" w:cs="Arial"/>
          <w:bCs/>
          <w:sz w:val="21"/>
          <w:szCs w:val="21"/>
        </w:rPr>
        <w:t xml:space="preserve">, </w:t>
      </w:r>
      <w:r w:rsidRPr="00B67AD1">
        <w:rPr>
          <w:rFonts w:ascii="Arial" w:hAnsi="Arial" w:cs="Arial"/>
          <w:sz w:val="21"/>
          <w:szCs w:val="21"/>
        </w:rPr>
        <w:t>para alteraç</w:t>
      </w:r>
      <w:r w:rsidR="008B38D7" w:rsidRPr="00B67AD1">
        <w:rPr>
          <w:rFonts w:ascii="Arial" w:hAnsi="Arial" w:cs="Arial"/>
          <w:sz w:val="21"/>
          <w:szCs w:val="21"/>
        </w:rPr>
        <w:t xml:space="preserve">ão </w:t>
      </w:r>
      <w:r w:rsidR="008C0A81">
        <w:rPr>
          <w:rFonts w:ascii="Arial" w:hAnsi="Arial" w:cs="Arial"/>
          <w:sz w:val="21"/>
          <w:szCs w:val="21"/>
        </w:rPr>
        <w:t>da nomenclatura de um dos itens que constam na cláusula segunda</w:t>
      </w:r>
      <w:r w:rsidR="00B67AD1" w:rsidRPr="00B67AD1">
        <w:rPr>
          <w:rFonts w:ascii="Arial" w:hAnsi="Arial" w:cs="Arial"/>
          <w:bCs/>
          <w:color w:val="000000"/>
          <w:sz w:val="21"/>
          <w:szCs w:val="21"/>
        </w:rPr>
        <w:t>.</w:t>
      </w:r>
      <w:r w:rsidRPr="00B67AD1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Pr="00B67AD1">
        <w:rPr>
          <w:rFonts w:ascii="Arial" w:hAnsi="Arial" w:cs="Arial"/>
          <w:sz w:val="21"/>
          <w:szCs w:val="21"/>
        </w:rPr>
        <w:t>Deste modo, segue a seguinte alteração</w:t>
      </w:r>
      <w:r w:rsidR="008C0A81">
        <w:rPr>
          <w:rFonts w:ascii="Arial" w:hAnsi="Arial" w:cs="Arial"/>
          <w:sz w:val="21"/>
          <w:szCs w:val="21"/>
        </w:rPr>
        <w:t>:</w:t>
      </w:r>
    </w:p>
    <w:p w:rsidR="008C0A81" w:rsidRDefault="008C0A81" w:rsidP="00194448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8C0A81" w:rsidRDefault="008C0A81" w:rsidP="00194448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B67AD1" w:rsidRPr="008C0A81" w:rsidRDefault="00B67AD1" w:rsidP="00194448">
      <w:pPr>
        <w:spacing w:after="0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8C0A81">
        <w:rPr>
          <w:rFonts w:ascii="Arial" w:hAnsi="Arial" w:cs="Arial"/>
          <w:b/>
          <w:sz w:val="21"/>
          <w:szCs w:val="21"/>
          <w:u w:val="single"/>
        </w:rPr>
        <w:t>Onde se lê:</w:t>
      </w:r>
    </w:p>
    <w:p w:rsidR="00194448" w:rsidRDefault="00194448" w:rsidP="00194448">
      <w:pPr>
        <w:spacing w:after="0"/>
        <w:jc w:val="both"/>
        <w:rPr>
          <w:rFonts w:ascii="Arial" w:hAnsi="Arial" w:cs="Arial"/>
          <w:sz w:val="21"/>
          <w:szCs w:val="21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"/>
        <w:gridCol w:w="3536"/>
        <w:gridCol w:w="1405"/>
        <w:gridCol w:w="1005"/>
        <w:gridCol w:w="1276"/>
        <w:gridCol w:w="1388"/>
      </w:tblGrid>
      <w:tr w:rsidR="008C0A81" w:rsidRPr="00C81EA6" w:rsidTr="008C0A81">
        <w:trPr>
          <w:trHeight w:val="585"/>
        </w:trPr>
        <w:tc>
          <w:tcPr>
            <w:tcW w:w="462" w:type="dxa"/>
            <w:vAlign w:val="center"/>
          </w:tcPr>
          <w:p w:rsidR="008C0A81" w:rsidRDefault="008C0A81" w:rsidP="00CC58E8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3536" w:type="dxa"/>
            <w:vAlign w:val="center"/>
          </w:tcPr>
          <w:p w:rsidR="008C0A81" w:rsidRPr="004E4CBB" w:rsidRDefault="008C0A81" w:rsidP="008C0A8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Pão Caseiro </w:t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enriquecido com abóbora, batata e cebola.</w:t>
            </w:r>
          </w:p>
        </w:tc>
        <w:tc>
          <w:tcPr>
            <w:tcW w:w="1405" w:type="dxa"/>
            <w:vAlign w:val="center"/>
          </w:tcPr>
          <w:p w:rsidR="008C0A81" w:rsidRDefault="008C0A81" w:rsidP="00CC58E8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005" w:type="dxa"/>
            <w:vAlign w:val="center"/>
          </w:tcPr>
          <w:p w:rsidR="008C0A81" w:rsidRDefault="008C0A81" w:rsidP="00CC58E8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1276" w:type="dxa"/>
            <w:vAlign w:val="center"/>
          </w:tcPr>
          <w:p w:rsidR="008C0A81" w:rsidRPr="00C81EA6" w:rsidRDefault="008C0A81" w:rsidP="00CC58E8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R$13,82</w:t>
            </w:r>
          </w:p>
        </w:tc>
        <w:tc>
          <w:tcPr>
            <w:tcW w:w="1388" w:type="dxa"/>
            <w:vAlign w:val="center"/>
          </w:tcPr>
          <w:p w:rsidR="008C0A81" w:rsidRPr="00C81EA6" w:rsidRDefault="008C0A81" w:rsidP="00CC58E8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R$69,10</w:t>
            </w:r>
          </w:p>
        </w:tc>
      </w:tr>
    </w:tbl>
    <w:p w:rsidR="008C0A81" w:rsidRDefault="008C0A81" w:rsidP="00194448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8C0A81" w:rsidRPr="00B67AD1" w:rsidRDefault="008C0A81" w:rsidP="00194448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B67AD1" w:rsidRPr="008C0A81" w:rsidRDefault="00B67AD1" w:rsidP="00194448">
      <w:pPr>
        <w:spacing w:after="0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8C0A81">
        <w:rPr>
          <w:rFonts w:ascii="Arial" w:hAnsi="Arial" w:cs="Arial"/>
          <w:b/>
          <w:sz w:val="21"/>
          <w:szCs w:val="21"/>
          <w:u w:val="single"/>
        </w:rPr>
        <w:t>Lê-se:</w:t>
      </w:r>
    </w:p>
    <w:p w:rsidR="00B67AD1" w:rsidRPr="00B67AD1" w:rsidRDefault="00B67AD1" w:rsidP="00194448">
      <w:pPr>
        <w:spacing w:after="0"/>
        <w:jc w:val="both"/>
        <w:rPr>
          <w:rFonts w:ascii="Arial" w:hAnsi="Arial" w:cs="Arial"/>
          <w:sz w:val="21"/>
          <w:szCs w:val="21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"/>
        <w:gridCol w:w="3536"/>
        <w:gridCol w:w="1405"/>
        <w:gridCol w:w="1005"/>
        <w:gridCol w:w="1276"/>
        <w:gridCol w:w="1388"/>
      </w:tblGrid>
      <w:tr w:rsidR="008C0A81" w:rsidRPr="00C81EA6" w:rsidTr="00CC58E8">
        <w:tc>
          <w:tcPr>
            <w:tcW w:w="462" w:type="dxa"/>
            <w:vAlign w:val="center"/>
          </w:tcPr>
          <w:p w:rsidR="008C0A81" w:rsidRDefault="008C0A81" w:rsidP="00CC58E8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3536" w:type="dxa"/>
            <w:vAlign w:val="center"/>
          </w:tcPr>
          <w:p w:rsidR="008C0A81" w:rsidRPr="004E4CBB" w:rsidRDefault="008C0A81" w:rsidP="008C0A8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Pão Caseiro.</w:t>
            </w:r>
          </w:p>
        </w:tc>
        <w:tc>
          <w:tcPr>
            <w:tcW w:w="1405" w:type="dxa"/>
            <w:vAlign w:val="center"/>
          </w:tcPr>
          <w:p w:rsidR="008C0A81" w:rsidRDefault="008C0A81" w:rsidP="00CC58E8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005" w:type="dxa"/>
            <w:vAlign w:val="center"/>
          </w:tcPr>
          <w:p w:rsidR="008C0A81" w:rsidRDefault="008C0A81" w:rsidP="00CC58E8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1276" w:type="dxa"/>
            <w:vAlign w:val="center"/>
          </w:tcPr>
          <w:p w:rsidR="008C0A81" w:rsidRPr="00C81EA6" w:rsidRDefault="008C0A81" w:rsidP="00CC58E8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R$13,82</w:t>
            </w:r>
          </w:p>
        </w:tc>
        <w:tc>
          <w:tcPr>
            <w:tcW w:w="1388" w:type="dxa"/>
            <w:vAlign w:val="center"/>
          </w:tcPr>
          <w:p w:rsidR="008C0A81" w:rsidRPr="00C81EA6" w:rsidRDefault="008C0A81" w:rsidP="00CC58E8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R$69,10</w:t>
            </w:r>
          </w:p>
        </w:tc>
      </w:tr>
    </w:tbl>
    <w:p w:rsidR="00194448" w:rsidRDefault="00194448" w:rsidP="00194448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8C0A81" w:rsidRDefault="008C0A81" w:rsidP="00194448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8C0A81" w:rsidRPr="00B67AD1" w:rsidRDefault="008C0A81" w:rsidP="00194448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194448" w:rsidRPr="00B67AD1" w:rsidRDefault="00194448" w:rsidP="00194448">
      <w:pPr>
        <w:spacing w:after="0"/>
        <w:jc w:val="both"/>
        <w:rPr>
          <w:rFonts w:ascii="Arial" w:eastAsia="Batang" w:hAnsi="Arial" w:cs="Arial"/>
          <w:sz w:val="21"/>
          <w:szCs w:val="21"/>
        </w:rPr>
      </w:pPr>
      <w:r w:rsidRPr="00B67AD1">
        <w:rPr>
          <w:rFonts w:ascii="Arial" w:hAnsi="Arial" w:cs="Arial"/>
          <w:sz w:val="21"/>
          <w:szCs w:val="21"/>
        </w:rPr>
        <w:t xml:space="preserve">As demais cláusulas do </w:t>
      </w:r>
      <w:r w:rsidRPr="00B67AD1">
        <w:rPr>
          <w:rFonts w:ascii="Arial" w:hAnsi="Arial" w:cs="Arial"/>
          <w:b/>
          <w:bCs/>
          <w:sz w:val="21"/>
          <w:szCs w:val="21"/>
        </w:rPr>
        <w:t>Contrato Administrativo Nº 0</w:t>
      </w:r>
      <w:r w:rsidR="008C0A81">
        <w:rPr>
          <w:rFonts w:ascii="Arial" w:hAnsi="Arial" w:cs="Arial"/>
          <w:b/>
          <w:bCs/>
          <w:sz w:val="21"/>
          <w:szCs w:val="21"/>
        </w:rPr>
        <w:t>43</w:t>
      </w:r>
      <w:r w:rsidR="00B67AD1" w:rsidRPr="00B67AD1">
        <w:rPr>
          <w:rFonts w:ascii="Arial" w:hAnsi="Arial" w:cs="Arial"/>
          <w:b/>
          <w:bCs/>
          <w:sz w:val="21"/>
          <w:szCs w:val="21"/>
        </w:rPr>
        <w:t>/2021</w:t>
      </w:r>
      <w:r w:rsidRPr="00B67AD1">
        <w:rPr>
          <w:rFonts w:ascii="Arial" w:hAnsi="Arial" w:cs="Arial"/>
          <w:b/>
          <w:bCs/>
          <w:sz w:val="21"/>
          <w:szCs w:val="21"/>
        </w:rPr>
        <w:t>,</w:t>
      </w:r>
      <w:r w:rsidRPr="00B67AD1">
        <w:rPr>
          <w:rFonts w:ascii="Arial" w:eastAsia="Batang" w:hAnsi="Arial" w:cs="Arial"/>
          <w:sz w:val="21"/>
          <w:szCs w:val="21"/>
        </w:rPr>
        <w:t xml:space="preserve"> permanecem inalteradas.</w:t>
      </w:r>
    </w:p>
    <w:p w:rsidR="00194448" w:rsidRPr="00B67AD1" w:rsidRDefault="00194448" w:rsidP="00194448">
      <w:pPr>
        <w:spacing w:after="0"/>
        <w:ind w:firstLine="708"/>
        <w:jc w:val="both"/>
        <w:rPr>
          <w:rFonts w:ascii="Arial" w:eastAsia="Batang" w:hAnsi="Arial" w:cs="Arial"/>
          <w:sz w:val="21"/>
          <w:szCs w:val="21"/>
        </w:rPr>
      </w:pPr>
    </w:p>
    <w:p w:rsidR="00B66809" w:rsidRPr="00B67AD1" w:rsidRDefault="00B66809" w:rsidP="00194448">
      <w:pPr>
        <w:spacing w:after="0"/>
        <w:ind w:firstLine="708"/>
        <w:jc w:val="both"/>
        <w:rPr>
          <w:rFonts w:ascii="Arial" w:eastAsia="Batang" w:hAnsi="Arial" w:cs="Arial"/>
          <w:sz w:val="21"/>
          <w:szCs w:val="21"/>
        </w:rPr>
      </w:pPr>
    </w:p>
    <w:p w:rsidR="00194448" w:rsidRDefault="00194448" w:rsidP="00194448">
      <w:pPr>
        <w:spacing w:after="0"/>
        <w:ind w:firstLine="708"/>
        <w:jc w:val="both"/>
        <w:rPr>
          <w:rFonts w:ascii="Arial" w:eastAsia="Batang" w:hAnsi="Arial" w:cs="Arial"/>
          <w:sz w:val="21"/>
          <w:szCs w:val="21"/>
        </w:rPr>
      </w:pPr>
    </w:p>
    <w:p w:rsidR="008C0A81" w:rsidRDefault="008C0A81" w:rsidP="00194448">
      <w:pPr>
        <w:spacing w:after="0"/>
        <w:ind w:firstLine="708"/>
        <w:jc w:val="both"/>
        <w:rPr>
          <w:rFonts w:ascii="Arial" w:eastAsia="Batang" w:hAnsi="Arial" w:cs="Arial"/>
          <w:sz w:val="21"/>
          <w:szCs w:val="21"/>
        </w:rPr>
      </w:pPr>
    </w:p>
    <w:p w:rsidR="008C0A81" w:rsidRDefault="008C0A81" w:rsidP="00194448">
      <w:pPr>
        <w:spacing w:after="0"/>
        <w:ind w:firstLine="708"/>
        <w:jc w:val="both"/>
        <w:rPr>
          <w:rFonts w:ascii="Arial" w:eastAsia="Batang" w:hAnsi="Arial" w:cs="Arial"/>
          <w:sz w:val="21"/>
          <w:szCs w:val="21"/>
        </w:rPr>
      </w:pPr>
    </w:p>
    <w:p w:rsidR="008C0A81" w:rsidRPr="00B67AD1" w:rsidRDefault="008C0A81" w:rsidP="00194448">
      <w:pPr>
        <w:spacing w:after="0"/>
        <w:ind w:firstLine="708"/>
        <w:jc w:val="both"/>
        <w:rPr>
          <w:rFonts w:ascii="Arial" w:eastAsia="Batang" w:hAnsi="Arial" w:cs="Arial"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1"/>
      </w:tblGrid>
      <w:tr w:rsidR="00194448" w:rsidRPr="00B67AD1" w:rsidTr="006D332E">
        <w:trPr>
          <w:trHeight w:val="132"/>
        </w:trPr>
        <w:tc>
          <w:tcPr>
            <w:tcW w:w="9180" w:type="dxa"/>
            <w:shd w:val="clear" w:color="auto" w:fill="auto"/>
            <w:hideMark/>
          </w:tcPr>
          <w:p w:rsidR="00194448" w:rsidRPr="00B67AD1" w:rsidRDefault="00B66809" w:rsidP="006D332E">
            <w:pPr>
              <w:spacing w:after="0"/>
              <w:jc w:val="center"/>
              <w:rPr>
                <w:rFonts w:ascii="Arial" w:eastAsia="Batang" w:hAnsi="Arial" w:cs="Arial"/>
                <w:b/>
                <w:sz w:val="21"/>
                <w:szCs w:val="21"/>
              </w:rPr>
            </w:pPr>
            <w:r>
              <w:rPr>
                <w:rFonts w:ascii="Arial" w:eastAsia="Batang" w:hAnsi="Arial" w:cs="Arial"/>
                <w:b/>
                <w:sz w:val="21"/>
                <w:szCs w:val="21"/>
              </w:rPr>
              <w:t>JOÃO VICTOR GONÇALVES DA ROCHA</w:t>
            </w:r>
          </w:p>
          <w:p w:rsidR="00194448" w:rsidRPr="00B67AD1" w:rsidRDefault="00B66809" w:rsidP="006D332E">
            <w:pPr>
              <w:spacing w:after="0"/>
              <w:jc w:val="center"/>
              <w:rPr>
                <w:rFonts w:ascii="Arial" w:eastAsia="Batang" w:hAnsi="Arial" w:cs="Arial"/>
                <w:sz w:val="21"/>
                <w:szCs w:val="21"/>
              </w:rPr>
            </w:pPr>
            <w:r>
              <w:rPr>
                <w:rFonts w:ascii="Arial" w:eastAsia="Batang" w:hAnsi="Arial" w:cs="Arial"/>
                <w:sz w:val="21"/>
                <w:szCs w:val="21"/>
              </w:rPr>
              <w:t>Setor de Contratos</w:t>
            </w:r>
          </w:p>
        </w:tc>
      </w:tr>
    </w:tbl>
    <w:p w:rsidR="002246A0" w:rsidRPr="00676394" w:rsidRDefault="002246A0" w:rsidP="00676394"/>
    <w:sectPr w:rsidR="002246A0" w:rsidRPr="00676394" w:rsidSect="00F10F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10" w:right="1134" w:bottom="1134" w:left="1701" w:header="709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652" w:rsidRDefault="00722652" w:rsidP="007953D1">
      <w:pPr>
        <w:spacing w:after="0" w:line="240" w:lineRule="auto"/>
      </w:pPr>
      <w:r>
        <w:separator/>
      </w:r>
    </w:p>
  </w:endnote>
  <w:endnote w:type="continuationSeparator" w:id="0">
    <w:p w:rsidR="00722652" w:rsidRDefault="00722652" w:rsidP="0079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CC8" w:rsidRDefault="003A2CC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Pr="00C35539" w:rsidRDefault="007012C8" w:rsidP="005D0091">
    <w:pPr>
      <w:pStyle w:val="Rodap"/>
      <w:spacing w:line="360" w:lineRule="auto"/>
      <w:ind w:left="-142" w:right="-177"/>
      <w:jc w:val="center"/>
      <w:rPr>
        <w:rFonts w:ascii="Arial" w:hAnsi="Arial" w:cs="Arial"/>
        <w:sz w:val="21"/>
        <w:szCs w:val="21"/>
      </w:rPr>
    </w:pPr>
    <w:r w:rsidRPr="00C35539">
      <w:rPr>
        <w:rFonts w:ascii="Arial" w:hAnsi="Arial" w:cs="Arial"/>
      </w:rPr>
      <w:t>__________________________________________________________________________</w:t>
    </w:r>
    <w:r w:rsidR="00F10FC7">
      <w:rPr>
        <w:rFonts w:ascii="Arial" w:hAnsi="Arial" w:cs="Arial"/>
      </w:rPr>
      <w:t>__</w:t>
    </w:r>
    <w:r w:rsidRPr="00C35539">
      <w:rPr>
        <w:rFonts w:ascii="Arial" w:hAnsi="Arial" w:cs="Arial"/>
      </w:rPr>
      <w:br/>
    </w:r>
    <w:r w:rsidR="007953D1" w:rsidRPr="00C35539">
      <w:rPr>
        <w:rFonts w:ascii="Arial" w:hAnsi="Arial" w:cs="Arial"/>
        <w:sz w:val="21"/>
        <w:szCs w:val="21"/>
      </w:rPr>
      <w:t>Praça José Valentim Lopes, 0</w:t>
    </w:r>
    <w:r w:rsidR="00FC1DB9" w:rsidRPr="00C35539">
      <w:rPr>
        <w:rFonts w:ascii="Arial" w:hAnsi="Arial" w:cs="Arial"/>
        <w:sz w:val="21"/>
        <w:szCs w:val="21"/>
      </w:rPr>
      <w:t>4</w:t>
    </w:r>
    <w:r w:rsidRPr="00C35539">
      <w:rPr>
        <w:rFonts w:ascii="Arial" w:hAnsi="Arial" w:cs="Arial"/>
        <w:sz w:val="21"/>
        <w:szCs w:val="21"/>
      </w:rPr>
      <w:t>–</w:t>
    </w:r>
    <w:r w:rsidR="007953D1" w:rsidRPr="00C35539">
      <w:rPr>
        <w:rFonts w:ascii="Arial" w:hAnsi="Arial" w:cs="Arial"/>
        <w:sz w:val="21"/>
        <w:szCs w:val="21"/>
      </w:rPr>
      <w:t xml:space="preserve"> Centro</w:t>
    </w:r>
    <w:r w:rsidRPr="00C35539">
      <w:rPr>
        <w:rFonts w:ascii="Arial" w:hAnsi="Arial" w:cs="Arial"/>
        <w:sz w:val="21"/>
        <w:szCs w:val="21"/>
      </w:rPr>
      <w:t xml:space="preserve"> – </w:t>
    </w:r>
    <w:r w:rsidR="007953D1" w:rsidRPr="00C35539">
      <w:rPr>
        <w:rFonts w:ascii="Arial" w:hAnsi="Arial" w:cs="Arial"/>
        <w:sz w:val="21"/>
        <w:szCs w:val="21"/>
      </w:rPr>
      <w:t xml:space="preserve">Atílio </w:t>
    </w:r>
    <w:r w:rsidR="00D172AC" w:rsidRPr="00C35539">
      <w:rPr>
        <w:rFonts w:ascii="Arial" w:hAnsi="Arial" w:cs="Arial"/>
        <w:sz w:val="21"/>
        <w:szCs w:val="21"/>
      </w:rPr>
      <w:t>Vivácqua</w:t>
    </w:r>
    <w:r w:rsidR="007953D1" w:rsidRPr="00C35539">
      <w:rPr>
        <w:rFonts w:ascii="Arial" w:hAnsi="Arial" w:cs="Arial"/>
        <w:sz w:val="21"/>
        <w:szCs w:val="21"/>
      </w:rPr>
      <w:t xml:space="preserve"> - Espírito Santo - CEP: 29.490-000</w:t>
    </w:r>
  </w:p>
  <w:p w:rsidR="00471DC6" w:rsidRPr="00C35539" w:rsidRDefault="007953D1" w:rsidP="005D0091">
    <w:pPr>
      <w:pStyle w:val="Rodap"/>
      <w:spacing w:line="360" w:lineRule="auto"/>
      <w:ind w:left="-142" w:right="-177"/>
      <w:jc w:val="center"/>
      <w:rPr>
        <w:rFonts w:ascii="Arial" w:hAnsi="Arial" w:cs="Arial"/>
        <w:sz w:val="21"/>
        <w:szCs w:val="21"/>
      </w:rPr>
    </w:pPr>
    <w:r w:rsidRPr="00C35539">
      <w:rPr>
        <w:rFonts w:ascii="Arial" w:hAnsi="Arial" w:cs="Arial"/>
        <w:b/>
        <w:sz w:val="21"/>
        <w:szCs w:val="21"/>
      </w:rPr>
      <w:t>E-mail:</w:t>
    </w:r>
    <w:r w:rsidRPr="00C35539">
      <w:rPr>
        <w:rFonts w:ascii="Arial" w:hAnsi="Arial" w:cs="Arial"/>
        <w:sz w:val="21"/>
        <w:szCs w:val="21"/>
      </w:rPr>
      <w:t xml:space="preserve"> gabinete@pmav.es.gov.br | </w:t>
    </w:r>
    <w:r w:rsidRPr="00C35539">
      <w:rPr>
        <w:rFonts w:ascii="Arial" w:hAnsi="Arial" w:cs="Arial"/>
        <w:b/>
        <w:sz w:val="21"/>
        <w:szCs w:val="21"/>
      </w:rPr>
      <w:t>Te</w:t>
    </w:r>
    <w:r w:rsidR="00C35539">
      <w:rPr>
        <w:rFonts w:ascii="Arial" w:hAnsi="Arial" w:cs="Arial"/>
        <w:b/>
        <w:sz w:val="21"/>
        <w:szCs w:val="21"/>
      </w:rPr>
      <w:t>l</w:t>
    </w:r>
    <w:r w:rsidR="00F10FC7">
      <w:rPr>
        <w:rFonts w:ascii="Arial" w:hAnsi="Arial" w:cs="Arial"/>
        <w:b/>
        <w:sz w:val="21"/>
        <w:szCs w:val="21"/>
      </w:rPr>
      <w:t>.</w:t>
    </w:r>
    <w:r w:rsidRPr="00C35539">
      <w:rPr>
        <w:rFonts w:ascii="Arial" w:hAnsi="Arial" w:cs="Arial"/>
        <w:b/>
        <w:sz w:val="21"/>
        <w:szCs w:val="21"/>
      </w:rPr>
      <w:t>:</w:t>
    </w:r>
    <w:r w:rsidR="00FC1DB9" w:rsidRPr="00C35539">
      <w:rPr>
        <w:rFonts w:ascii="Arial" w:hAnsi="Arial" w:cs="Arial"/>
        <w:sz w:val="21"/>
        <w:szCs w:val="21"/>
      </w:rPr>
      <w:t xml:space="preserve"> (28) 3538-1109 – Ramal 211 / 3538-15</w:t>
    </w:r>
    <w:r w:rsidRPr="00C35539">
      <w:rPr>
        <w:rFonts w:ascii="Arial" w:hAnsi="Arial" w:cs="Arial"/>
        <w:sz w:val="21"/>
        <w:szCs w:val="21"/>
      </w:rPr>
      <w:t>0</w:t>
    </w:r>
    <w:r w:rsidR="00FC1DB9" w:rsidRPr="00C35539">
      <w:rPr>
        <w:rFonts w:ascii="Arial" w:hAnsi="Arial" w:cs="Arial"/>
        <w:sz w:val="21"/>
        <w:szCs w:val="21"/>
      </w:rPr>
      <w:t>6</w:t>
    </w:r>
    <w:r w:rsidR="00C35539" w:rsidRPr="00C35539">
      <w:rPr>
        <w:rFonts w:ascii="Arial" w:hAnsi="Arial" w:cs="Arial"/>
        <w:sz w:val="21"/>
        <w:szCs w:val="21"/>
      </w:rPr>
      <w:t xml:space="preserve"> | </w:t>
    </w:r>
    <w:r w:rsidR="00C35539">
      <w:rPr>
        <w:rFonts w:ascii="Arial" w:hAnsi="Arial" w:cs="Arial"/>
        <w:b/>
        <w:sz w:val="21"/>
        <w:szCs w:val="21"/>
      </w:rPr>
      <w:t>P</w:t>
    </w:r>
    <w:r w:rsidR="00F10FC7">
      <w:rPr>
        <w:rFonts w:ascii="Arial" w:hAnsi="Arial" w:cs="Arial"/>
        <w:b/>
        <w:sz w:val="21"/>
        <w:szCs w:val="21"/>
      </w:rPr>
      <w:t>ágina</w:t>
    </w:r>
    <w:r w:rsidR="00C35539" w:rsidRPr="00C35539">
      <w:rPr>
        <w:rFonts w:ascii="Arial" w:hAnsi="Arial" w:cs="Arial"/>
        <w:b/>
        <w:sz w:val="21"/>
        <w:szCs w:val="21"/>
      </w:rPr>
      <w:t xml:space="preserve">: </w:t>
    </w:r>
    <w:r w:rsidR="00F44DA1" w:rsidRPr="00F44DA1">
      <w:rPr>
        <w:rFonts w:ascii="Arial" w:hAnsi="Arial" w:cs="Arial"/>
        <w:i/>
        <w:sz w:val="21"/>
        <w:szCs w:val="21"/>
      </w:rPr>
      <w:t>0</w:t>
    </w:r>
    <w:r w:rsidR="008B75EC" w:rsidRPr="00C35539">
      <w:rPr>
        <w:rFonts w:ascii="Arial" w:hAnsi="Arial" w:cs="Arial"/>
        <w:i/>
        <w:sz w:val="21"/>
        <w:szCs w:val="21"/>
      </w:rPr>
      <w:fldChar w:fldCharType="begin"/>
    </w:r>
    <w:r w:rsidR="00C35539" w:rsidRPr="00C35539">
      <w:rPr>
        <w:rFonts w:ascii="Arial" w:hAnsi="Arial" w:cs="Arial"/>
        <w:i/>
        <w:sz w:val="21"/>
        <w:szCs w:val="21"/>
      </w:rPr>
      <w:instrText>PAGE   \* MERGEFORMAT</w:instrText>
    </w:r>
    <w:r w:rsidR="008B75EC" w:rsidRPr="00C35539">
      <w:rPr>
        <w:rFonts w:ascii="Arial" w:hAnsi="Arial" w:cs="Arial"/>
        <w:i/>
        <w:sz w:val="21"/>
        <w:szCs w:val="21"/>
      </w:rPr>
      <w:fldChar w:fldCharType="separate"/>
    </w:r>
    <w:r w:rsidR="003A2CC8">
      <w:rPr>
        <w:rFonts w:ascii="Arial" w:hAnsi="Arial" w:cs="Arial"/>
        <w:i/>
        <w:noProof/>
        <w:sz w:val="21"/>
        <w:szCs w:val="21"/>
      </w:rPr>
      <w:t>1</w:t>
    </w:r>
    <w:r w:rsidR="008B75EC" w:rsidRPr="00C35539">
      <w:rPr>
        <w:rFonts w:ascii="Arial" w:hAnsi="Arial" w:cs="Arial"/>
        <w:i/>
        <w:sz w:val="21"/>
        <w:szCs w:val="21"/>
      </w:rPr>
      <w:fldChar w:fldCharType="end"/>
    </w:r>
    <w:r w:rsidR="00194448">
      <w:rPr>
        <w:rFonts w:ascii="Arial" w:hAnsi="Arial" w:cs="Arial"/>
        <w:i/>
        <w:sz w:val="21"/>
        <w:szCs w:val="21"/>
      </w:rPr>
      <w:t>/01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CC8" w:rsidRDefault="003A2CC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652" w:rsidRDefault="00722652" w:rsidP="007953D1">
      <w:pPr>
        <w:spacing w:after="0" w:line="240" w:lineRule="auto"/>
      </w:pPr>
      <w:r>
        <w:separator/>
      </w:r>
    </w:p>
  </w:footnote>
  <w:footnote w:type="continuationSeparator" w:id="0">
    <w:p w:rsidR="00722652" w:rsidRDefault="00722652" w:rsidP="00795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Default="003A2CC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4" o:spid="_x0000_s2077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e-2021-2024--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E18" w:rsidRDefault="003A2CC8" w:rsidP="007953D1">
    <w:pPr>
      <w:pStyle w:val="Cabealho"/>
      <w:tabs>
        <w:tab w:val="clear" w:pos="8504"/>
        <w:tab w:val="right" w:pos="8789"/>
      </w:tabs>
      <w:ind w:right="-994"/>
      <w:jc w:val="right"/>
      <w:rPr>
        <w:rFonts w:ascii="Tahoma" w:hAnsi="Tahoma" w:cs="Tahoma"/>
        <w:noProof/>
        <w:lang w:eastAsia="pt-BR"/>
      </w:rPr>
    </w:pPr>
    <w:r>
      <w:rPr>
        <w:rFonts w:ascii="Tahoma" w:hAnsi="Tahoma" w:cs="Tahoma"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5" o:spid="_x0000_s2078" type="#_x0000_t75" style="position:absolute;left:0;text-align:left;margin-left:-84.15pt;margin-top:-115.4pt;width:595.45pt;height:841.9pt;z-index:-251656192;mso-position-horizontal-relative:margin;mso-position-vertical-relative:margin" o:allowincell="f">
          <v:imagedata r:id="rId1" o:title="Timbre-2021-2024--"/>
          <w10:wrap anchorx="margin" anchory="margin"/>
        </v:shape>
      </w:pict>
    </w:r>
  </w:p>
  <w:p w:rsidR="008D1E18" w:rsidRDefault="008D1E18" w:rsidP="008D1E18">
    <w:pPr>
      <w:pStyle w:val="Cabealho"/>
      <w:tabs>
        <w:tab w:val="clear" w:pos="8504"/>
        <w:tab w:val="right" w:pos="8789"/>
      </w:tabs>
      <w:ind w:right="-568"/>
      <w:jc w:val="right"/>
      <w:rPr>
        <w:rFonts w:ascii="Tahoma" w:hAnsi="Tahoma" w:cs="Tahoma"/>
        <w:noProof/>
        <w:lang w:eastAsia="pt-BR"/>
      </w:rPr>
    </w:pPr>
  </w:p>
  <w:p w:rsidR="002B559F" w:rsidRDefault="008D1E18" w:rsidP="008D1E18">
    <w:pPr>
      <w:pStyle w:val="Cabealho"/>
      <w:tabs>
        <w:tab w:val="clear" w:pos="8504"/>
        <w:tab w:val="right" w:pos="8789"/>
      </w:tabs>
      <w:ind w:right="-568"/>
      <w:jc w:val="right"/>
      <w:rPr>
        <w:rFonts w:ascii="Tahoma" w:hAnsi="Tahoma" w:cs="Tahoma"/>
        <w:noProof/>
        <w:lang w:eastAsia="pt-BR"/>
      </w:rPr>
    </w:pPr>
    <w:r>
      <w:rPr>
        <w:rFonts w:ascii="Tahoma" w:hAnsi="Tahoma" w:cs="Tahoma"/>
        <w:noProof/>
        <w:lang w:eastAsia="pt-BR"/>
      </w:rPr>
      <w:t>Processo Administrativo Nº. 6</w:t>
    </w:r>
    <w:r w:rsidR="003A2CC8">
      <w:rPr>
        <w:rFonts w:ascii="Tahoma" w:hAnsi="Tahoma" w:cs="Tahoma"/>
        <w:noProof/>
        <w:lang w:eastAsia="pt-BR"/>
      </w:rPr>
      <w:t>913</w:t>
    </w:r>
    <w:bookmarkStart w:id="0" w:name="_GoBack"/>
    <w:bookmarkEnd w:id="0"/>
    <w:r>
      <w:rPr>
        <w:rFonts w:ascii="Tahoma" w:hAnsi="Tahoma" w:cs="Tahoma"/>
        <w:noProof/>
        <w:lang w:eastAsia="pt-BR"/>
      </w:rPr>
      <w:t>/2020</w:t>
    </w:r>
  </w:p>
  <w:p w:rsidR="002B559F" w:rsidRDefault="002B559F" w:rsidP="007953D1">
    <w:pPr>
      <w:pStyle w:val="Cabealho"/>
      <w:tabs>
        <w:tab w:val="clear" w:pos="8504"/>
        <w:tab w:val="right" w:pos="8789"/>
      </w:tabs>
      <w:ind w:right="-994"/>
      <w:jc w:val="right"/>
      <w:rPr>
        <w:rFonts w:ascii="Tahoma" w:hAnsi="Tahoma" w:cs="Tahoma"/>
        <w:noProof/>
        <w:lang w:eastAsia="pt-BR"/>
      </w:rPr>
    </w:pPr>
  </w:p>
  <w:p w:rsidR="00471DC6" w:rsidRPr="00E06B82" w:rsidRDefault="00471DC6" w:rsidP="00F0642B">
    <w:pPr>
      <w:pStyle w:val="Cabealho"/>
      <w:tabs>
        <w:tab w:val="clear" w:pos="4252"/>
        <w:tab w:val="clear" w:pos="8504"/>
        <w:tab w:val="left" w:pos="0"/>
        <w:tab w:val="center" w:pos="4820"/>
        <w:tab w:val="right" w:pos="9781"/>
      </w:tabs>
      <w:ind w:right="-35"/>
      <w:jc w:val="right"/>
      <w:rPr>
        <w:rFonts w:ascii="Tahoma" w:hAnsi="Tahoma" w:cs="Tahoma"/>
        <w:b/>
        <w:sz w:val="24"/>
        <w:szCs w:val="24"/>
      </w:rPr>
    </w:pPr>
  </w:p>
  <w:p w:rsidR="00F0642B" w:rsidRPr="00C35539" w:rsidRDefault="00F0642B" w:rsidP="00471DC6">
    <w:pPr>
      <w:pStyle w:val="Cabealho"/>
      <w:tabs>
        <w:tab w:val="clear" w:pos="8504"/>
        <w:tab w:val="left" w:pos="2354"/>
        <w:tab w:val="right" w:pos="8789"/>
        <w:tab w:val="right" w:pos="9498"/>
      </w:tabs>
      <w:ind w:right="-994"/>
      <w:rPr>
        <w:rFonts w:ascii="Tahoma" w:hAnsi="Tahoma" w:cs="Tahoma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Default="003A2CC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3" o:spid="_x0000_s2076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e-2021-2024--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60D38"/>
    <w:multiLevelType w:val="hybridMultilevel"/>
    <w:tmpl w:val="99FCDF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45BCF"/>
    <w:multiLevelType w:val="hybridMultilevel"/>
    <w:tmpl w:val="315265E4"/>
    <w:lvl w:ilvl="0" w:tplc="7A1E7398">
      <w:start w:val="1"/>
      <w:numFmt w:val="lowerLetter"/>
      <w:lvlText w:val="%1)"/>
      <w:lvlJc w:val="left"/>
      <w:pPr>
        <w:tabs>
          <w:tab w:val="num" w:pos="720"/>
        </w:tabs>
        <w:ind w:left="113" w:firstLine="2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15B09"/>
    <w:multiLevelType w:val="hybridMultilevel"/>
    <w:tmpl w:val="6D92E9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311C7"/>
    <w:multiLevelType w:val="hybridMultilevel"/>
    <w:tmpl w:val="8AB85A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37B76"/>
    <w:multiLevelType w:val="hybridMultilevel"/>
    <w:tmpl w:val="D5E650A4"/>
    <w:lvl w:ilvl="0" w:tplc="DF80B58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0A6E97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751C57"/>
    <w:multiLevelType w:val="hybridMultilevel"/>
    <w:tmpl w:val="89228496"/>
    <w:lvl w:ilvl="0" w:tplc="0F0A3878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D525A"/>
    <w:multiLevelType w:val="hybridMultilevel"/>
    <w:tmpl w:val="9FD66610"/>
    <w:lvl w:ilvl="0" w:tplc="8A067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8168E7"/>
    <w:multiLevelType w:val="hybridMultilevel"/>
    <w:tmpl w:val="F2DC74DA"/>
    <w:lvl w:ilvl="0" w:tplc="65141AB2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bCs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 w15:restartNumberingAfterBreak="0">
    <w:nsid w:val="50CF4AE0"/>
    <w:multiLevelType w:val="hybridMultilevel"/>
    <w:tmpl w:val="5A7CAA94"/>
    <w:lvl w:ilvl="0" w:tplc="0416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9" w15:restartNumberingAfterBreak="0">
    <w:nsid w:val="60266EDC"/>
    <w:multiLevelType w:val="hybridMultilevel"/>
    <w:tmpl w:val="0D327370"/>
    <w:lvl w:ilvl="0" w:tplc="044AFE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120617D"/>
    <w:multiLevelType w:val="hybridMultilevel"/>
    <w:tmpl w:val="AEE8A33E"/>
    <w:lvl w:ilvl="0" w:tplc="EAA07F82">
      <w:start w:val="1"/>
      <w:numFmt w:val="lowerLetter"/>
      <w:lvlText w:val="%1)"/>
      <w:lvlJc w:val="left"/>
      <w:pPr>
        <w:ind w:left="644" w:hanging="360"/>
      </w:pPr>
      <w:rPr>
        <w:rFonts w:cs="Times New Roman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6F3F1A30"/>
    <w:multiLevelType w:val="hybridMultilevel"/>
    <w:tmpl w:val="9C82D0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C63E8"/>
    <w:multiLevelType w:val="hybridMultilevel"/>
    <w:tmpl w:val="F7C60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9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0"/>
  </w:num>
  <w:num w:numId="11">
    <w:abstractNumId w:val="2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3D1"/>
    <w:rsid w:val="00014B3C"/>
    <w:rsid w:val="000721AB"/>
    <w:rsid w:val="00072490"/>
    <w:rsid w:val="0007252A"/>
    <w:rsid w:val="00091C7D"/>
    <w:rsid w:val="000B3E84"/>
    <w:rsid w:val="000E196E"/>
    <w:rsid w:val="000F09C4"/>
    <w:rsid w:val="001024CF"/>
    <w:rsid w:val="001466CC"/>
    <w:rsid w:val="00194448"/>
    <w:rsid w:val="001A3C91"/>
    <w:rsid w:val="001E093C"/>
    <w:rsid w:val="001E3C89"/>
    <w:rsid w:val="001F7C87"/>
    <w:rsid w:val="00202DF6"/>
    <w:rsid w:val="002246A0"/>
    <w:rsid w:val="00271724"/>
    <w:rsid w:val="0029117F"/>
    <w:rsid w:val="00295171"/>
    <w:rsid w:val="002B559F"/>
    <w:rsid w:val="002F2C91"/>
    <w:rsid w:val="00326FCA"/>
    <w:rsid w:val="00350542"/>
    <w:rsid w:val="003677E5"/>
    <w:rsid w:val="003857B6"/>
    <w:rsid w:val="003A2CC8"/>
    <w:rsid w:val="003F2EC1"/>
    <w:rsid w:val="00436F4B"/>
    <w:rsid w:val="00440532"/>
    <w:rsid w:val="00464179"/>
    <w:rsid w:val="00471DC6"/>
    <w:rsid w:val="00492332"/>
    <w:rsid w:val="004F3E02"/>
    <w:rsid w:val="005207F2"/>
    <w:rsid w:val="00564929"/>
    <w:rsid w:val="005D0091"/>
    <w:rsid w:val="00625BC6"/>
    <w:rsid w:val="00640ECE"/>
    <w:rsid w:val="00667B2D"/>
    <w:rsid w:val="00676394"/>
    <w:rsid w:val="006E6F37"/>
    <w:rsid w:val="006F479F"/>
    <w:rsid w:val="0070092D"/>
    <w:rsid w:val="007012C8"/>
    <w:rsid w:val="007077D4"/>
    <w:rsid w:val="00722652"/>
    <w:rsid w:val="00726093"/>
    <w:rsid w:val="0074515E"/>
    <w:rsid w:val="007953D1"/>
    <w:rsid w:val="00795BE3"/>
    <w:rsid w:val="007C10A9"/>
    <w:rsid w:val="007F01CF"/>
    <w:rsid w:val="00820412"/>
    <w:rsid w:val="00853178"/>
    <w:rsid w:val="00871B5B"/>
    <w:rsid w:val="008977A3"/>
    <w:rsid w:val="008B38D7"/>
    <w:rsid w:val="008B75EC"/>
    <w:rsid w:val="008C0A81"/>
    <w:rsid w:val="008C6504"/>
    <w:rsid w:val="008D1E18"/>
    <w:rsid w:val="008E606F"/>
    <w:rsid w:val="009345A2"/>
    <w:rsid w:val="00960F7C"/>
    <w:rsid w:val="009A4D65"/>
    <w:rsid w:val="009B72E6"/>
    <w:rsid w:val="009F46BA"/>
    <w:rsid w:val="009F7D8B"/>
    <w:rsid w:val="00A019AD"/>
    <w:rsid w:val="00A402E0"/>
    <w:rsid w:val="00AF0C4B"/>
    <w:rsid w:val="00B47447"/>
    <w:rsid w:val="00B66809"/>
    <w:rsid w:val="00B67AD1"/>
    <w:rsid w:val="00BA6AC6"/>
    <w:rsid w:val="00BE0014"/>
    <w:rsid w:val="00BE3049"/>
    <w:rsid w:val="00BE5602"/>
    <w:rsid w:val="00C24801"/>
    <w:rsid w:val="00C35539"/>
    <w:rsid w:val="00C65D30"/>
    <w:rsid w:val="00C82A16"/>
    <w:rsid w:val="00CB5608"/>
    <w:rsid w:val="00CC6A6C"/>
    <w:rsid w:val="00CE7203"/>
    <w:rsid w:val="00D172AC"/>
    <w:rsid w:val="00D6558C"/>
    <w:rsid w:val="00D94536"/>
    <w:rsid w:val="00E06B82"/>
    <w:rsid w:val="00E25B4A"/>
    <w:rsid w:val="00E46C44"/>
    <w:rsid w:val="00E56BF4"/>
    <w:rsid w:val="00EB63A8"/>
    <w:rsid w:val="00F042FA"/>
    <w:rsid w:val="00F0642B"/>
    <w:rsid w:val="00F10FC7"/>
    <w:rsid w:val="00F25094"/>
    <w:rsid w:val="00F44DA1"/>
    <w:rsid w:val="00F72F24"/>
    <w:rsid w:val="00FC1DB9"/>
    <w:rsid w:val="00FF2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5:docId w15:val="{D431A826-4631-43E8-939C-5D186DFE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FCA"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355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04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5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53D1"/>
  </w:style>
  <w:style w:type="paragraph" w:styleId="Rodap">
    <w:name w:val="footer"/>
    <w:basedOn w:val="Normal"/>
    <w:link w:val="RodapChar"/>
    <w:uiPriority w:val="99"/>
    <w:unhideWhenUsed/>
    <w:rsid w:val="00795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53D1"/>
  </w:style>
  <w:style w:type="paragraph" w:customStyle="1" w:styleId="Default">
    <w:name w:val="Default"/>
    <w:uiPriority w:val="6"/>
    <w:rsid w:val="00326FCA"/>
    <w:pPr>
      <w:widowControl w:val="0"/>
      <w:suppressAutoHyphens/>
      <w:spacing w:after="0" w:line="240" w:lineRule="auto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rsid w:val="00C3553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3553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C355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40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402E0"/>
  </w:style>
  <w:style w:type="paragraph" w:customStyle="1" w:styleId="western">
    <w:name w:val="western"/>
    <w:basedOn w:val="Normal"/>
    <w:rsid w:val="00A402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04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SemEspaamento">
    <w:name w:val="No Spacing"/>
    <w:uiPriority w:val="1"/>
    <w:qFormat/>
    <w:rsid w:val="00820412"/>
    <w:pPr>
      <w:spacing w:after="0" w:line="240" w:lineRule="auto"/>
    </w:pPr>
    <w:rPr>
      <w:rFonts w:ascii="Univers" w:eastAsia="Times New Roman" w:hAnsi="Univers" w:cs="Arial"/>
      <w:bCs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0412"/>
    <w:pPr>
      <w:spacing w:after="0" w:line="240" w:lineRule="auto"/>
      <w:ind w:left="708"/>
    </w:pPr>
    <w:rPr>
      <w:rFonts w:ascii="Univers" w:eastAsia="Times New Roman" w:hAnsi="Univers" w:cs="Arial"/>
      <w:b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2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0E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24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rialChar">
    <w:name w:val="Normal + Arial Char"/>
    <w:rsid w:val="001024CF"/>
    <w:rPr>
      <w:rFonts w:ascii="Arial" w:hAnsi="Arial"/>
      <w:sz w:val="24"/>
      <w:lang w:val="pt-BR"/>
    </w:rPr>
  </w:style>
  <w:style w:type="character" w:customStyle="1" w:styleId="Textodocorpo16">
    <w:name w:val="Texto do corpo16"/>
    <w:rsid w:val="001024CF"/>
    <w:rPr>
      <w:spacing w:val="0"/>
      <w:sz w:val="20"/>
    </w:rPr>
  </w:style>
  <w:style w:type="paragraph" w:customStyle="1" w:styleId="Corpo">
    <w:name w:val="Corpo"/>
    <w:rsid w:val="0007249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nfase">
    <w:name w:val="Emphasis"/>
    <w:uiPriority w:val="20"/>
    <w:qFormat/>
    <w:rsid w:val="000724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Joao Victor Gonçalves da Rocha</cp:lastModifiedBy>
  <cp:revision>3</cp:revision>
  <cp:lastPrinted>2021-06-01T13:09:00Z</cp:lastPrinted>
  <dcterms:created xsi:type="dcterms:W3CDTF">2021-06-01T13:10:00Z</dcterms:created>
  <dcterms:modified xsi:type="dcterms:W3CDTF">2021-06-01T13:27:00Z</dcterms:modified>
</cp:coreProperties>
</file>